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87A0B" w14:textId="77777777" w:rsidR="007B68CF" w:rsidRPr="007B68CF" w:rsidRDefault="00690C3C" w:rsidP="007B68CF">
      <w:pPr>
        <w:pStyle w:val="a8"/>
        <w:spacing w:before="0" w:beforeAutospacing="0" w:after="0" w:afterAutospacing="0"/>
        <w:jc w:val="center"/>
        <w:rPr>
          <w:rFonts w:ascii="Arial" w:hAnsi="Arial"/>
          <w:b/>
          <w:color w:val="1F4E79" w:themeColor="accent1" w:themeShade="80"/>
          <w:sz w:val="28"/>
          <w:szCs w:val="28"/>
          <w:u w:color="00000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4353278" wp14:editId="07DDDC5F">
            <wp:extent cx="2323954" cy="948785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Логотип_Агентства_стратегических_инициати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43" cy="95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color w:val="000000"/>
          <w:sz w:val="28"/>
          <w:szCs w:val="28"/>
          <w:u w:color="000000"/>
        </w:rPr>
        <w:drawing>
          <wp:inline distT="0" distB="0" distL="0" distR="0" wp14:anchorId="655BD385" wp14:editId="0ECE7933">
            <wp:extent cx="1612900" cy="16129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25" cy="1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8CF">
        <w:rPr>
          <w:rFonts w:ascii="Arial" w:hAnsi="Arial"/>
          <w:b/>
          <w:color w:val="000000"/>
          <w:sz w:val="28"/>
          <w:szCs w:val="28"/>
          <w:u w:color="000000"/>
        </w:rPr>
        <w:t xml:space="preserve">    </w:t>
      </w:r>
      <w:r w:rsidR="007B68CF" w:rsidRPr="007B68CF">
        <w:rPr>
          <w:rFonts w:ascii="Arial" w:hAnsi="Arial"/>
          <w:b/>
          <w:color w:val="1F4E79" w:themeColor="accent1" w:themeShade="80"/>
          <w:sz w:val="28"/>
          <w:szCs w:val="28"/>
          <w:u w:color="000000"/>
        </w:rPr>
        <w:t>ПРОЕКТ «ПОЛДЕНЬ»</w:t>
      </w:r>
    </w:p>
    <w:p w14:paraId="36AED702" w14:textId="77777777" w:rsidR="007B68CF" w:rsidRDefault="007B68CF" w:rsidP="007B68CF">
      <w:pPr>
        <w:pStyle w:val="a8"/>
        <w:spacing w:before="0" w:beforeAutospacing="0" w:after="0" w:afterAutospacing="0"/>
        <w:rPr>
          <w:rFonts w:ascii="Arial" w:hAnsi="Arial"/>
          <w:b/>
          <w:color w:val="000000"/>
          <w:sz w:val="22"/>
          <w:szCs w:val="22"/>
          <w:u w:color="000000"/>
        </w:rPr>
      </w:pPr>
    </w:p>
    <w:p w14:paraId="6C7B277D" w14:textId="77777777" w:rsidR="00690C3C" w:rsidRPr="007B68CF" w:rsidRDefault="00690C3C" w:rsidP="007B68CF">
      <w:pPr>
        <w:pStyle w:val="a8"/>
        <w:spacing w:before="0" w:beforeAutospacing="0" w:after="0" w:afterAutospacing="0"/>
        <w:rPr>
          <w:rFonts w:ascii="Arial" w:hAnsi="Arial"/>
          <w:b/>
          <w:color w:val="000000"/>
          <w:sz w:val="28"/>
          <w:szCs w:val="28"/>
          <w:u w:color="000000"/>
          <w:lang w:val="en-US"/>
        </w:rPr>
      </w:pPr>
      <w:r w:rsidRPr="00725D44">
        <w:rPr>
          <w:rFonts w:ascii="Arial" w:hAnsi="Arial"/>
          <w:b/>
          <w:color w:val="000000"/>
          <w:sz w:val="22"/>
          <w:szCs w:val="22"/>
          <w:u w:color="000000"/>
        </w:rPr>
        <w:t xml:space="preserve">19 ноября 2016 года 13.30 часов                                            </w:t>
      </w:r>
      <w:r>
        <w:rPr>
          <w:rFonts w:ascii="Arial" w:hAnsi="Arial"/>
          <w:b/>
          <w:color w:val="000000"/>
          <w:sz w:val="22"/>
          <w:szCs w:val="22"/>
          <w:u w:color="000000"/>
        </w:rPr>
        <w:t xml:space="preserve">                                           </w:t>
      </w:r>
      <w:r w:rsidRPr="00725D44">
        <w:rPr>
          <w:rFonts w:ascii="Arial" w:hAnsi="Arial"/>
          <w:b/>
          <w:color w:val="000000"/>
          <w:sz w:val="22"/>
          <w:szCs w:val="22"/>
          <w:u w:color="000000"/>
        </w:rPr>
        <w:t xml:space="preserve"> </w:t>
      </w:r>
      <w:r w:rsidRPr="00725D44">
        <w:rPr>
          <w:rFonts w:ascii="Arial" w:eastAsia="Arial" w:hAnsi="Arial" w:cs="Arial"/>
          <w:b/>
          <w:sz w:val="22"/>
          <w:szCs w:val="22"/>
        </w:rPr>
        <w:t xml:space="preserve">Дом Пашкова </w:t>
      </w:r>
    </w:p>
    <w:p w14:paraId="4BA6D65A" w14:textId="77777777" w:rsidR="00690C3C" w:rsidRPr="00725D44" w:rsidRDefault="00690C3C" w:rsidP="00690C3C">
      <w:pPr>
        <w:pStyle w:val="a8"/>
        <w:spacing w:before="0" w:beforeAutospacing="0" w:after="0" w:afterAutospacing="0"/>
        <w:jc w:val="right"/>
        <w:rPr>
          <w:rFonts w:ascii="Arial" w:hAnsi="Arial"/>
          <w:color w:val="000000"/>
          <w:sz w:val="22"/>
          <w:szCs w:val="22"/>
          <w:u w:color="000000"/>
        </w:rPr>
      </w:pPr>
      <w:r w:rsidRPr="00725D44">
        <w:rPr>
          <w:rFonts w:ascii="Arial" w:eastAsia="Arial" w:hAnsi="Arial" w:cs="Arial"/>
          <w:b/>
          <w:sz w:val="22"/>
          <w:szCs w:val="22"/>
        </w:rPr>
        <w:t>(</w:t>
      </w:r>
      <w:proofErr w:type="spellStart"/>
      <w:r>
        <w:rPr>
          <w:rFonts w:ascii="Arial" w:hAnsi="Arial"/>
          <w:b/>
        </w:rPr>
        <w:t>ул.</w:t>
      </w:r>
      <w:r w:rsidRPr="00725D44">
        <w:rPr>
          <w:rFonts w:ascii="Arial" w:hAnsi="Arial"/>
          <w:b/>
        </w:rPr>
        <w:t>Воздвиженка</w:t>
      </w:r>
      <w:proofErr w:type="spellEnd"/>
      <w:r w:rsidRPr="00725D44">
        <w:rPr>
          <w:rFonts w:ascii="Arial" w:hAnsi="Arial"/>
          <w:b/>
        </w:rPr>
        <w:t>, д. 3/5, стр. 1)</w:t>
      </w:r>
    </w:p>
    <w:p w14:paraId="5A7A22EB" w14:textId="77777777" w:rsidR="00690C3C" w:rsidRPr="00725D44" w:rsidRDefault="00690C3C" w:rsidP="00690C3C">
      <w:pPr>
        <w:pStyle w:val="a8"/>
        <w:spacing w:before="0" w:beforeAutospacing="0" w:after="0" w:afterAutospacing="0"/>
        <w:jc w:val="center"/>
        <w:rPr>
          <w:rFonts w:ascii="Arial" w:hAnsi="Arial"/>
          <w:b/>
          <w:color w:val="000000"/>
          <w:sz w:val="28"/>
          <w:szCs w:val="28"/>
          <w:u w:color="000000"/>
        </w:rPr>
      </w:pPr>
      <w:r w:rsidRPr="00725D44">
        <w:rPr>
          <w:rFonts w:ascii="Arial" w:hAnsi="Arial"/>
          <w:b/>
          <w:color w:val="000000"/>
          <w:sz w:val="28"/>
          <w:szCs w:val="28"/>
          <w:u w:color="000000"/>
        </w:rPr>
        <w:t>ПРЕСС-РЕЛИЗ</w:t>
      </w:r>
    </w:p>
    <w:p w14:paraId="1A9A849D" w14:textId="77777777" w:rsidR="00690C3C" w:rsidRPr="00725D44" w:rsidRDefault="00690C3C" w:rsidP="00690C3C">
      <w:pPr>
        <w:pStyle w:val="a8"/>
        <w:spacing w:before="0" w:beforeAutospacing="0" w:after="0" w:afterAutospacing="0"/>
        <w:jc w:val="center"/>
        <w:rPr>
          <w:rFonts w:ascii="Arial" w:hAnsi="Arial"/>
          <w:b/>
          <w:color w:val="000000"/>
          <w:sz w:val="28"/>
          <w:szCs w:val="28"/>
          <w:u w:color="000000"/>
        </w:rPr>
      </w:pPr>
    </w:p>
    <w:p w14:paraId="34DE3C73" w14:textId="77777777" w:rsidR="00690C3C" w:rsidRPr="00690C3C" w:rsidRDefault="00690C3C" w:rsidP="00690C3C">
      <w:pPr>
        <w:pStyle w:val="a8"/>
        <w:spacing w:before="0" w:beforeAutospacing="0" w:after="0" w:afterAutospacing="0"/>
        <w:jc w:val="center"/>
        <w:rPr>
          <w:rFonts w:ascii="Arial" w:hAnsi="Arial"/>
          <w:b/>
          <w:color w:val="000000"/>
          <w:sz w:val="28"/>
          <w:szCs w:val="28"/>
          <w:u w:color="000000"/>
        </w:rPr>
      </w:pPr>
      <w:r>
        <w:rPr>
          <w:rFonts w:ascii="Arial" w:hAnsi="Arial"/>
          <w:b/>
          <w:color w:val="000000"/>
          <w:sz w:val="28"/>
          <w:szCs w:val="28"/>
          <w:u w:color="000000"/>
          <w:lang w:val="en-US"/>
        </w:rPr>
        <w:t>IV</w:t>
      </w:r>
      <w:r w:rsidRPr="00690C3C">
        <w:rPr>
          <w:rFonts w:ascii="Arial" w:hAnsi="Arial"/>
          <w:b/>
          <w:color w:val="000000"/>
          <w:sz w:val="28"/>
          <w:szCs w:val="28"/>
          <w:u w:color="000000"/>
        </w:rPr>
        <w:t xml:space="preserve"> </w:t>
      </w:r>
      <w:r>
        <w:rPr>
          <w:rFonts w:ascii="Arial" w:hAnsi="Arial"/>
          <w:b/>
          <w:color w:val="000000"/>
          <w:sz w:val="28"/>
          <w:szCs w:val="28"/>
          <w:u w:color="000000"/>
        </w:rPr>
        <w:t>ДЕТСКИЙ БЛАГОТВОРИТЕЛЬНЫЙ БАЛ</w:t>
      </w:r>
    </w:p>
    <w:p w14:paraId="4CC1D135" w14:textId="77777777" w:rsidR="00690C3C" w:rsidRPr="00725D44" w:rsidRDefault="00690C3C" w:rsidP="00690C3C">
      <w:pPr>
        <w:pStyle w:val="a8"/>
        <w:spacing w:before="0" w:beforeAutospacing="0" w:after="0" w:afterAutospacing="0"/>
        <w:jc w:val="center"/>
        <w:rPr>
          <w:rFonts w:ascii="Arial" w:hAnsi="Arial"/>
          <w:b/>
          <w:color w:val="000000"/>
          <w:sz w:val="28"/>
          <w:szCs w:val="28"/>
          <w:u w:color="000000"/>
        </w:rPr>
      </w:pPr>
      <w:r w:rsidRPr="00725D44">
        <w:rPr>
          <w:rFonts w:ascii="Arial" w:hAnsi="Arial"/>
          <w:b/>
          <w:color w:val="000000"/>
          <w:sz w:val="28"/>
          <w:szCs w:val="28"/>
          <w:u w:color="000000"/>
        </w:rPr>
        <w:t>ДЛЯ ВОСПИТАННИКОВ ДЕТСКИХ ДОМОВ И ИНТЕРНАТОВ</w:t>
      </w:r>
    </w:p>
    <w:p w14:paraId="4283B865" w14:textId="77777777" w:rsidR="00690C3C" w:rsidRPr="00D84537" w:rsidRDefault="00690C3C" w:rsidP="00690C3C">
      <w:pPr>
        <w:pStyle w:val="a8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  <w:u w:color="000000"/>
        </w:rPr>
      </w:pPr>
    </w:p>
    <w:p w14:paraId="5245C1DF" w14:textId="77777777" w:rsidR="00690C3C" w:rsidRPr="00690C3C" w:rsidRDefault="00B443DA" w:rsidP="00690C3C">
      <w:pPr>
        <w:pStyle w:val="a8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  <w:u w:color="000000"/>
        </w:rPr>
      </w:pPr>
      <w:r>
        <w:rPr>
          <w:rFonts w:ascii="Arial" w:hAnsi="Arial" w:cs="Arial"/>
          <w:b/>
          <w:color w:val="000000"/>
          <w:sz w:val="22"/>
          <w:szCs w:val="22"/>
          <w:u w:color="000000"/>
        </w:rPr>
        <w:t>Откроют бал известные</w:t>
      </w:r>
      <w:r w:rsidR="00690C3C" w:rsidRPr="00690C3C">
        <w:rPr>
          <w:rFonts w:ascii="Arial" w:hAnsi="Arial" w:cs="Arial"/>
          <w:b/>
          <w:color w:val="000000"/>
          <w:sz w:val="22"/>
          <w:szCs w:val="22"/>
          <w:u w:color="000000"/>
        </w:rPr>
        <w:t xml:space="preserve"> деятели политики и искусства России:</w:t>
      </w:r>
    </w:p>
    <w:p w14:paraId="592B7747" w14:textId="77777777" w:rsidR="00690C3C" w:rsidRPr="00690C3C" w:rsidRDefault="00690C3C" w:rsidP="00690C3C">
      <w:pPr>
        <w:pStyle w:val="a8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  <w:u w:color="000000"/>
        </w:rPr>
      </w:pPr>
    </w:p>
    <w:p w14:paraId="738BD4E1" w14:textId="77777777" w:rsidR="00690C3C" w:rsidRPr="00690C3C" w:rsidRDefault="00690C3C" w:rsidP="00690C3C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u w:color="000000"/>
        </w:rPr>
      </w:pPr>
      <w:r w:rsidRPr="00690C3C">
        <w:rPr>
          <w:rFonts w:ascii="Arial" w:hAnsi="Arial" w:cs="Arial"/>
          <w:b/>
          <w:color w:val="000000"/>
          <w:sz w:val="22"/>
          <w:szCs w:val="22"/>
          <w:u w:color="000000"/>
        </w:rPr>
        <w:t xml:space="preserve">Морозов Игорь    –   </w:t>
      </w:r>
      <w:r w:rsidRPr="00690C3C">
        <w:rPr>
          <w:rFonts w:ascii="Arial" w:hAnsi="Arial" w:cs="Arial"/>
          <w:color w:val="000000"/>
          <w:sz w:val="22"/>
          <w:szCs w:val="22"/>
          <w:u w:color="000000"/>
        </w:rPr>
        <w:t>Ч</w:t>
      </w:r>
      <w:r w:rsidR="0080264E">
        <w:rPr>
          <w:rFonts w:ascii="Arial" w:hAnsi="Arial" w:cs="Arial"/>
          <w:color w:val="000000"/>
          <w:sz w:val="22"/>
          <w:szCs w:val="22"/>
          <w:u w:color="000000"/>
        </w:rPr>
        <w:t>лен Совета Федерации ФС РФ</w:t>
      </w:r>
      <w:r w:rsidRPr="00690C3C">
        <w:rPr>
          <w:rFonts w:ascii="Arial" w:hAnsi="Arial" w:cs="Arial"/>
          <w:color w:val="000000"/>
          <w:sz w:val="22"/>
          <w:szCs w:val="22"/>
          <w:u w:color="000000"/>
        </w:rPr>
        <w:t xml:space="preserve"> Комитета по Международным делам</w:t>
      </w:r>
    </w:p>
    <w:p w14:paraId="56729FC4" w14:textId="77777777" w:rsidR="00690C3C" w:rsidRPr="00690C3C" w:rsidRDefault="00690C3C" w:rsidP="00690C3C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u w:color="000000"/>
        </w:rPr>
      </w:pPr>
      <w:r w:rsidRPr="00690C3C">
        <w:rPr>
          <w:rFonts w:ascii="Arial" w:hAnsi="Arial" w:cs="Arial"/>
          <w:b/>
          <w:color w:val="000000"/>
          <w:sz w:val="22"/>
          <w:szCs w:val="22"/>
          <w:u w:color="000000"/>
        </w:rPr>
        <w:t>Безруков Сергей –</w:t>
      </w:r>
      <w:r w:rsidRPr="00690C3C">
        <w:rPr>
          <w:rFonts w:ascii="Arial" w:hAnsi="Arial" w:cs="Arial"/>
          <w:color w:val="000000"/>
          <w:sz w:val="22"/>
          <w:szCs w:val="22"/>
          <w:u w:color="000000"/>
        </w:rPr>
        <w:t xml:space="preserve">   народный артист России, Лауреат Государственной Премии РФ, Художественный руководитель Московского Губернского Драматического театра</w:t>
      </w:r>
    </w:p>
    <w:p w14:paraId="06680EEE" w14:textId="77777777" w:rsidR="00690C3C" w:rsidRPr="00690C3C" w:rsidRDefault="00690C3C" w:rsidP="00690C3C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u w:color="000000"/>
        </w:rPr>
      </w:pPr>
      <w:proofErr w:type="spellStart"/>
      <w:r w:rsidRPr="00690C3C">
        <w:rPr>
          <w:rFonts w:ascii="Arial" w:hAnsi="Arial" w:cs="Arial"/>
          <w:b/>
          <w:color w:val="000000"/>
          <w:sz w:val="22"/>
          <w:szCs w:val="22"/>
          <w:u w:color="000000"/>
        </w:rPr>
        <w:t>Судзиловская</w:t>
      </w:r>
      <w:proofErr w:type="spellEnd"/>
      <w:r w:rsidRPr="00690C3C">
        <w:rPr>
          <w:rFonts w:ascii="Arial" w:hAnsi="Arial" w:cs="Arial"/>
          <w:b/>
          <w:color w:val="000000"/>
          <w:sz w:val="22"/>
          <w:szCs w:val="22"/>
          <w:u w:color="000000"/>
        </w:rPr>
        <w:t xml:space="preserve"> Олеся </w:t>
      </w:r>
      <w:r w:rsidRPr="00690C3C">
        <w:rPr>
          <w:rFonts w:ascii="Arial" w:hAnsi="Arial" w:cs="Arial"/>
          <w:color w:val="000000"/>
          <w:sz w:val="22"/>
          <w:szCs w:val="22"/>
          <w:u w:color="000000"/>
        </w:rPr>
        <w:t>– актриса театра и кино, телеведущая</w:t>
      </w:r>
    </w:p>
    <w:p w14:paraId="61116313" w14:textId="77777777" w:rsidR="00B23AEB" w:rsidRPr="00690C3C" w:rsidRDefault="00690C3C" w:rsidP="00690C3C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u w:color="000000"/>
        </w:rPr>
      </w:pPr>
      <w:r w:rsidRPr="00690C3C">
        <w:rPr>
          <w:rFonts w:ascii="Arial" w:hAnsi="Arial" w:cs="Arial"/>
          <w:b/>
          <w:color w:val="000000"/>
          <w:sz w:val="22"/>
          <w:szCs w:val="22"/>
          <w:u w:color="000000"/>
        </w:rPr>
        <w:t xml:space="preserve">Нюша </w:t>
      </w:r>
      <w:r w:rsidRPr="00690C3C">
        <w:rPr>
          <w:rFonts w:ascii="Arial" w:hAnsi="Arial" w:cs="Arial"/>
          <w:color w:val="000000"/>
          <w:sz w:val="22"/>
          <w:szCs w:val="22"/>
          <w:u w:color="000000"/>
        </w:rPr>
        <w:t>– российская</w:t>
      </w:r>
      <w:r w:rsidRPr="00690C3C">
        <w:rPr>
          <w:rFonts w:ascii="Arial" w:hAnsi="Arial" w:cs="Arial"/>
          <w:b/>
          <w:color w:val="000000"/>
          <w:sz w:val="22"/>
          <w:szCs w:val="22"/>
          <w:u w:color="000000"/>
        </w:rPr>
        <w:t xml:space="preserve"> </w:t>
      </w:r>
      <w:r w:rsidRPr="00690C3C">
        <w:rPr>
          <w:rFonts w:ascii="Arial" w:hAnsi="Arial" w:cs="Arial"/>
          <w:color w:val="000000"/>
          <w:sz w:val="22"/>
          <w:szCs w:val="22"/>
          <w:u w:color="000000"/>
        </w:rPr>
        <w:t>певица, автор песен, композитор</w:t>
      </w:r>
    </w:p>
    <w:p w14:paraId="7312CCF4" w14:textId="77777777" w:rsidR="00690C3C" w:rsidRPr="00690C3C" w:rsidRDefault="00690C3C" w:rsidP="00690C3C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u w:color="000000"/>
        </w:rPr>
      </w:pPr>
    </w:p>
    <w:p w14:paraId="334DB2EA" w14:textId="77777777" w:rsidR="00690C3C" w:rsidRPr="00690C3C" w:rsidRDefault="00690C3C" w:rsidP="00690C3C">
      <w:pPr>
        <w:pStyle w:val="a8"/>
        <w:spacing w:before="0" w:beforeAutospacing="0" w:after="0" w:afterAutospacing="0"/>
        <w:ind w:firstLine="700"/>
        <w:jc w:val="both"/>
        <w:rPr>
          <w:rFonts w:ascii="Arial" w:hAnsi="Arial" w:cs="Arial"/>
          <w:color w:val="000000"/>
          <w:sz w:val="22"/>
          <w:szCs w:val="22"/>
        </w:rPr>
      </w:pPr>
      <w:r w:rsidRPr="00690C3C">
        <w:rPr>
          <w:rFonts w:ascii="Arial" w:hAnsi="Arial" w:cs="Arial"/>
          <w:color w:val="000000"/>
          <w:sz w:val="22"/>
          <w:szCs w:val="22"/>
        </w:rPr>
        <w:t>В субботу 19 ноября 2016 года в 13.30 в Доме Пашкова - одном из самых знаменитых классицистических зданий Москвы</w:t>
      </w:r>
      <w:r w:rsidRPr="00690C3C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, </w:t>
      </w:r>
      <w:r w:rsidRPr="00690C3C">
        <w:rPr>
          <w:rFonts w:ascii="Arial" w:hAnsi="Arial" w:cs="Arial"/>
          <w:color w:val="000000"/>
          <w:sz w:val="22"/>
          <w:szCs w:val="22"/>
        </w:rPr>
        <w:t>ныне принадлежащем Российск</w:t>
      </w:r>
      <w:r w:rsidR="0080264E">
        <w:rPr>
          <w:rFonts w:ascii="Arial" w:hAnsi="Arial" w:cs="Arial"/>
          <w:color w:val="000000"/>
          <w:sz w:val="22"/>
          <w:szCs w:val="22"/>
        </w:rPr>
        <w:t>ой государственной библиотеке</w:t>
      </w:r>
      <w:r w:rsidRPr="00690C3C">
        <w:rPr>
          <w:rFonts w:ascii="Arial" w:hAnsi="Arial" w:cs="Arial"/>
          <w:color w:val="000000"/>
          <w:sz w:val="22"/>
          <w:szCs w:val="22"/>
        </w:rPr>
        <w:t>, состоится IV-й Благотворительный Бал для пятисот гостей.</w:t>
      </w:r>
      <w:r w:rsidRPr="00690C3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690C3C">
        <w:rPr>
          <w:rFonts w:ascii="Arial" w:hAnsi="Arial" w:cs="Arial"/>
          <w:color w:val="000000"/>
          <w:sz w:val="22"/>
          <w:szCs w:val="22"/>
        </w:rPr>
        <w:t>В мероприятии примут участие дети-сироты из детских домов и воспитательных учреждений Москвы и других городов, представители НКО, благотворители и волонтёры.</w:t>
      </w:r>
    </w:p>
    <w:p w14:paraId="46D581AA" w14:textId="77777777" w:rsidR="00690C3C" w:rsidRPr="00690C3C" w:rsidRDefault="00690C3C" w:rsidP="00690C3C">
      <w:pPr>
        <w:pStyle w:val="a8"/>
        <w:spacing w:before="0" w:beforeAutospacing="0" w:after="0" w:afterAutospacing="0"/>
        <w:ind w:firstLine="700"/>
        <w:jc w:val="both"/>
        <w:rPr>
          <w:rFonts w:ascii="Arial" w:hAnsi="Arial" w:cs="Arial"/>
          <w:color w:val="000000"/>
          <w:sz w:val="22"/>
          <w:szCs w:val="22"/>
        </w:rPr>
      </w:pPr>
    </w:p>
    <w:p w14:paraId="07DC3B9D" w14:textId="77777777" w:rsidR="00690C3C" w:rsidRPr="00690C3C" w:rsidRDefault="00690C3C" w:rsidP="00690C3C">
      <w:pPr>
        <w:pStyle w:val="a8"/>
        <w:spacing w:before="0" w:beforeAutospacing="0" w:after="0" w:afterAutospacing="0"/>
        <w:ind w:firstLine="700"/>
        <w:jc w:val="both"/>
        <w:rPr>
          <w:rFonts w:ascii="Arial" w:hAnsi="Arial" w:cs="Arial"/>
          <w:color w:val="000000"/>
          <w:sz w:val="22"/>
          <w:szCs w:val="22"/>
        </w:rPr>
      </w:pPr>
      <w:r w:rsidRPr="00690C3C">
        <w:rPr>
          <w:rFonts w:ascii="Arial" w:hAnsi="Arial" w:cs="Arial"/>
          <w:color w:val="000000"/>
          <w:sz w:val="22"/>
          <w:szCs w:val="22"/>
        </w:rPr>
        <w:t>Бал проводится в рамках Федерального проекта «Полдень» по адаптации, социализации и профориентации детей из 23 регионов России. Программа «Полдня» использует методы интерактивного и игрового образования в работе с воспитанниками детских домов и реализуется с 2011 года. Создатели - Центр интерактивных образовательных технологий МГУ имени М.В. Ломоносова и Межрегиональная общественная организация «Игры Будущего». Проект одобрен наблюдательным советом Агентства Стратегических Инициатив под председательством Президента России В.В. Путина, Министерством образования, Министерством труда и соцзащиты, Министерством экономического развития и рекомендован к распространению во все регионы России.</w:t>
      </w:r>
    </w:p>
    <w:p w14:paraId="26E7BC3F" w14:textId="77777777" w:rsidR="00690C3C" w:rsidRPr="00690C3C" w:rsidRDefault="00690C3C" w:rsidP="00690C3C">
      <w:pPr>
        <w:pStyle w:val="a8"/>
        <w:spacing w:before="0" w:beforeAutospacing="0" w:after="0" w:afterAutospacing="0"/>
        <w:ind w:firstLine="700"/>
        <w:jc w:val="both"/>
        <w:rPr>
          <w:rFonts w:ascii="Arial" w:hAnsi="Arial" w:cs="Arial"/>
          <w:color w:val="000000"/>
          <w:sz w:val="22"/>
          <w:szCs w:val="22"/>
        </w:rPr>
      </w:pPr>
      <w:r w:rsidRPr="00690C3C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232D77EF" w14:textId="77777777" w:rsidR="00421E7C" w:rsidRDefault="00690C3C" w:rsidP="008E7BC6">
      <w:pPr>
        <w:pStyle w:val="a8"/>
        <w:spacing w:before="0" w:beforeAutospacing="0" w:after="0" w:afterAutospacing="0"/>
        <w:ind w:firstLine="700"/>
        <w:jc w:val="both"/>
        <w:rPr>
          <w:rFonts w:ascii="Arial" w:hAnsi="Arial" w:cs="Arial"/>
          <w:color w:val="000000"/>
          <w:sz w:val="22"/>
          <w:szCs w:val="22"/>
        </w:rPr>
      </w:pPr>
      <w:r w:rsidRPr="00690C3C">
        <w:rPr>
          <w:rFonts w:ascii="Arial" w:hAnsi="Arial" w:cs="Arial"/>
          <w:color w:val="000000"/>
          <w:sz w:val="22"/>
          <w:szCs w:val="22"/>
        </w:rPr>
        <w:t xml:space="preserve">Танцевальная часть </w:t>
      </w:r>
      <w:r w:rsidR="008E7BC6">
        <w:rPr>
          <w:rFonts w:ascii="Arial" w:hAnsi="Arial" w:cs="Arial"/>
          <w:color w:val="000000"/>
          <w:sz w:val="22"/>
          <w:szCs w:val="22"/>
        </w:rPr>
        <w:t xml:space="preserve">бала </w:t>
      </w:r>
      <w:r w:rsidRPr="00690C3C">
        <w:rPr>
          <w:rFonts w:ascii="Arial" w:hAnsi="Arial" w:cs="Arial"/>
          <w:color w:val="000000"/>
          <w:sz w:val="22"/>
          <w:szCs w:val="22"/>
        </w:rPr>
        <w:t>состоит из трех отделений: дети будут исполнять бальные танцы XIX и XX века, которые они разучивали на мастер-классах.</w:t>
      </w:r>
      <w:r w:rsidR="008E7BC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690C3C">
        <w:rPr>
          <w:rFonts w:ascii="Arial" w:hAnsi="Arial" w:cs="Arial"/>
          <w:color w:val="000000"/>
          <w:sz w:val="22"/>
          <w:szCs w:val="22"/>
        </w:rPr>
        <w:t>Первое отделение бала сопроводит живая музыка в исполнении симфонического оркестра "Золотой век", который был основан в 2013 году лауреатом международных и всероссий</w:t>
      </w:r>
      <w:r w:rsidR="00B443DA">
        <w:rPr>
          <w:rFonts w:ascii="Arial" w:hAnsi="Arial" w:cs="Arial"/>
          <w:color w:val="000000"/>
          <w:sz w:val="22"/>
          <w:szCs w:val="22"/>
        </w:rPr>
        <w:t xml:space="preserve">ских конкурсов Иваном Власовым. </w:t>
      </w:r>
      <w:r w:rsidRPr="00690C3C">
        <w:rPr>
          <w:rFonts w:ascii="Arial" w:hAnsi="Arial" w:cs="Arial"/>
          <w:color w:val="000000"/>
          <w:sz w:val="22"/>
          <w:szCs w:val="22"/>
        </w:rPr>
        <w:t xml:space="preserve">Также для гостей </w:t>
      </w:r>
    </w:p>
    <w:p w14:paraId="225EC466" w14:textId="77777777" w:rsidR="00421E7C" w:rsidRDefault="00421E7C" w:rsidP="008E7BC6">
      <w:pPr>
        <w:pStyle w:val="a8"/>
        <w:spacing w:before="0" w:beforeAutospacing="0" w:after="0" w:afterAutospacing="0"/>
        <w:ind w:firstLine="700"/>
        <w:jc w:val="both"/>
        <w:rPr>
          <w:rFonts w:ascii="Arial" w:hAnsi="Arial" w:cs="Arial"/>
          <w:color w:val="000000"/>
          <w:sz w:val="22"/>
          <w:szCs w:val="22"/>
        </w:rPr>
      </w:pPr>
    </w:p>
    <w:p w14:paraId="28A135DA" w14:textId="77777777" w:rsidR="00690C3C" w:rsidRPr="008E7BC6" w:rsidRDefault="00690C3C" w:rsidP="008E7BC6">
      <w:pPr>
        <w:pStyle w:val="a8"/>
        <w:spacing w:before="0" w:beforeAutospacing="0" w:after="0" w:afterAutospacing="0"/>
        <w:ind w:firstLine="70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90C3C">
        <w:rPr>
          <w:rFonts w:ascii="Arial" w:hAnsi="Arial" w:cs="Arial"/>
          <w:color w:val="000000"/>
          <w:sz w:val="22"/>
          <w:szCs w:val="22"/>
        </w:rPr>
        <w:t>сыграет на фо</w:t>
      </w:r>
      <w:r w:rsidR="00421E7C">
        <w:rPr>
          <w:rFonts w:ascii="Arial" w:hAnsi="Arial" w:cs="Arial"/>
          <w:color w:val="000000"/>
          <w:sz w:val="22"/>
          <w:szCs w:val="22"/>
        </w:rPr>
        <w:t>ртепиано лауреат личной премии П</w:t>
      </w:r>
      <w:r w:rsidRPr="00690C3C">
        <w:rPr>
          <w:rFonts w:ascii="Arial" w:hAnsi="Arial" w:cs="Arial"/>
          <w:color w:val="000000"/>
          <w:sz w:val="22"/>
          <w:szCs w:val="22"/>
        </w:rPr>
        <w:t>резидента России Владими</w:t>
      </w:r>
      <w:r w:rsidR="00421E7C">
        <w:rPr>
          <w:rFonts w:ascii="Arial" w:hAnsi="Arial" w:cs="Arial"/>
          <w:color w:val="000000"/>
          <w:sz w:val="22"/>
          <w:szCs w:val="22"/>
        </w:rPr>
        <w:t>ра Путина, Гран-при М</w:t>
      </w:r>
      <w:r w:rsidRPr="00690C3C">
        <w:rPr>
          <w:rFonts w:ascii="Arial" w:hAnsi="Arial" w:cs="Arial"/>
          <w:color w:val="000000"/>
          <w:sz w:val="22"/>
          <w:szCs w:val="22"/>
        </w:rPr>
        <w:t xml:space="preserve">еждународных конкурсов  Наталья Соколовская. </w:t>
      </w:r>
    </w:p>
    <w:p w14:paraId="4B9BB9E5" w14:textId="77777777" w:rsidR="00690C3C" w:rsidRPr="00690C3C" w:rsidRDefault="00690C3C" w:rsidP="00690C3C">
      <w:pPr>
        <w:pStyle w:val="a8"/>
        <w:spacing w:before="0" w:beforeAutospacing="0" w:after="0" w:afterAutospacing="0"/>
        <w:ind w:firstLine="700"/>
        <w:jc w:val="both"/>
        <w:rPr>
          <w:rFonts w:ascii="Arial" w:hAnsi="Arial" w:cs="Arial"/>
          <w:color w:val="000000"/>
          <w:sz w:val="22"/>
          <w:szCs w:val="22"/>
        </w:rPr>
      </w:pPr>
    </w:p>
    <w:p w14:paraId="30376DE5" w14:textId="77777777" w:rsidR="00690C3C" w:rsidRPr="00690C3C" w:rsidRDefault="00690C3C" w:rsidP="00690C3C">
      <w:pPr>
        <w:pStyle w:val="a8"/>
        <w:spacing w:before="0" w:beforeAutospacing="0" w:after="0" w:afterAutospacing="0"/>
        <w:ind w:firstLine="700"/>
        <w:jc w:val="both"/>
        <w:rPr>
          <w:rFonts w:ascii="Arial" w:hAnsi="Arial" w:cs="Arial"/>
          <w:color w:val="000000"/>
          <w:sz w:val="22"/>
          <w:szCs w:val="22"/>
        </w:rPr>
      </w:pPr>
      <w:r w:rsidRPr="00690C3C">
        <w:rPr>
          <w:rFonts w:ascii="Arial" w:hAnsi="Arial" w:cs="Arial"/>
          <w:color w:val="000000"/>
          <w:sz w:val="22"/>
          <w:szCs w:val="22"/>
        </w:rPr>
        <w:t>В этом году в программу бала добавлены элементы профориентации и образовательной деятельности, чтобы пробудить у юных участников мероприятия интерес к инженерным специальностям. Воспитанники детских домов познакомятся с XIX веком, веком пара и электричества, XX веком, освоившим космос, и высокотехнологичным будущим XXI века. На оформленном в сменяющейся стилистике трех эпох балу дети смогут погрузиться в историю инженерного искусства, опробовать технологии на интерактивных площадках и ощутить свою причастность миру будущего.</w:t>
      </w:r>
    </w:p>
    <w:p w14:paraId="597FACA7" w14:textId="77777777" w:rsidR="00690C3C" w:rsidRPr="00690C3C" w:rsidRDefault="00690C3C" w:rsidP="00690C3C">
      <w:pPr>
        <w:pStyle w:val="a8"/>
        <w:spacing w:before="0" w:beforeAutospacing="0" w:after="0" w:afterAutospacing="0"/>
        <w:ind w:firstLine="700"/>
        <w:jc w:val="both"/>
        <w:rPr>
          <w:rFonts w:ascii="Arial" w:hAnsi="Arial" w:cs="Arial"/>
          <w:color w:val="000000"/>
          <w:sz w:val="22"/>
          <w:szCs w:val="22"/>
        </w:rPr>
      </w:pPr>
    </w:p>
    <w:p w14:paraId="120F60EE" w14:textId="77777777" w:rsidR="00690C3C" w:rsidRPr="00690C3C" w:rsidRDefault="00690C3C" w:rsidP="00690C3C">
      <w:pPr>
        <w:pStyle w:val="a8"/>
        <w:spacing w:before="0" w:beforeAutospacing="0" w:after="0" w:afterAutospacing="0"/>
        <w:ind w:firstLine="700"/>
        <w:jc w:val="both"/>
        <w:rPr>
          <w:rFonts w:ascii="Arial" w:hAnsi="Arial" w:cs="Arial"/>
          <w:color w:val="000000"/>
          <w:sz w:val="22"/>
          <w:szCs w:val="22"/>
        </w:rPr>
      </w:pPr>
      <w:r w:rsidRPr="00690C3C">
        <w:rPr>
          <w:rFonts w:ascii="Arial" w:hAnsi="Arial" w:cs="Arial"/>
          <w:color w:val="000000"/>
          <w:sz w:val="22"/>
          <w:szCs w:val="22"/>
        </w:rPr>
        <w:t xml:space="preserve">Специальным гостем бала, который поможет вести мероприятие, будет разумный робот </w:t>
      </w:r>
      <w:proofErr w:type="spellStart"/>
      <w:r w:rsidRPr="00690C3C">
        <w:rPr>
          <w:rFonts w:ascii="Arial" w:hAnsi="Arial" w:cs="Arial"/>
          <w:color w:val="000000"/>
          <w:sz w:val="22"/>
          <w:szCs w:val="22"/>
        </w:rPr>
        <w:t>Теспиан</w:t>
      </w:r>
      <w:proofErr w:type="spellEnd"/>
      <w:r w:rsidRPr="00690C3C">
        <w:rPr>
          <w:rFonts w:ascii="Arial" w:hAnsi="Arial" w:cs="Arial"/>
          <w:color w:val="000000"/>
          <w:sz w:val="22"/>
          <w:szCs w:val="22"/>
        </w:rPr>
        <w:t xml:space="preserve"> - один из наиболее «продвинутых» человекоподобных роботов на данный момент.</w:t>
      </w:r>
      <w:r w:rsidRPr="00690C3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690C3C">
        <w:rPr>
          <w:rFonts w:ascii="Arial" w:hAnsi="Arial" w:cs="Arial"/>
          <w:color w:val="000000"/>
          <w:sz w:val="22"/>
          <w:szCs w:val="22"/>
        </w:rPr>
        <w:t>Его специализацией является общение и взаимодействие с людьми. Он способен петь, читать стихи, делать презентации и рассказывать истории, общаться на разных языках и проявлять эмоции.</w:t>
      </w:r>
    </w:p>
    <w:p w14:paraId="73065144" w14:textId="77777777" w:rsidR="00690C3C" w:rsidRPr="00690C3C" w:rsidRDefault="00690C3C" w:rsidP="00690C3C">
      <w:pPr>
        <w:pStyle w:val="a8"/>
        <w:spacing w:before="0" w:beforeAutospacing="0" w:after="0" w:afterAutospacing="0"/>
        <w:ind w:firstLine="700"/>
        <w:jc w:val="both"/>
        <w:rPr>
          <w:rFonts w:ascii="Arial" w:hAnsi="Arial" w:cs="Arial"/>
          <w:color w:val="000000"/>
          <w:sz w:val="22"/>
          <w:szCs w:val="22"/>
        </w:rPr>
      </w:pPr>
    </w:p>
    <w:p w14:paraId="5468907E" w14:textId="77777777" w:rsidR="00690C3C" w:rsidRPr="00690C3C" w:rsidRDefault="00690C3C" w:rsidP="00690C3C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690C3C">
        <w:rPr>
          <w:rFonts w:ascii="Arial" w:hAnsi="Arial" w:cs="Arial"/>
          <w:color w:val="000000"/>
          <w:sz w:val="22"/>
          <w:szCs w:val="22"/>
        </w:rPr>
        <w:t xml:space="preserve">        В перерывах между танцами сотрудники </w:t>
      </w:r>
      <w:r w:rsidR="00B443DA">
        <w:rPr>
          <w:rFonts w:ascii="Arial" w:hAnsi="Arial" w:cs="Arial"/>
          <w:color w:val="000000"/>
          <w:sz w:val="22"/>
          <w:szCs w:val="22"/>
        </w:rPr>
        <w:t xml:space="preserve">издательства «Просвещение» проведут </w:t>
      </w:r>
      <w:proofErr w:type="spellStart"/>
      <w:r w:rsidR="00B443DA">
        <w:rPr>
          <w:rFonts w:ascii="Arial" w:hAnsi="Arial" w:cs="Arial"/>
          <w:color w:val="000000"/>
          <w:sz w:val="22"/>
          <w:szCs w:val="22"/>
        </w:rPr>
        <w:t>профориентационное</w:t>
      </w:r>
      <w:proofErr w:type="spellEnd"/>
      <w:r w:rsidR="00B443DA">
        <w:rPr>
          <w:rFonts w:ascii="Arial" w:hAnsi="Arial" w:cs="Arial"/>
          <w:color w:val="000000"/>
          <w:sz w:val="22"/>
          <w:szCs w:val="22"/>
        </w:rPr>
        <w:t xml:space="preserve"> тестирование на базе своих новейших материалов, а сотрудники </w:t>
      </w:r>
      <w:r w:rsidRPr="00690C3C">
        <w:rPr>
          <w:rFonts w:ascii="Arial" w:hAnsi="Arial" w:cs="Arial"/>
          <w:color w:val="000000"/>
          <w:sz w:val="22"/>
          <w:szCs w:val="22"/>
        </w:rPr>
        <w:t xml:space="preserve">Московского </w:t>
      </w:r>
      <w:proofErr w:type="spellStart"/>
      <w:r w:rsidRPr="00690C3C">
        <w:rPr>
          <w:rFonts w:ascii="Arial" w:hAnsi="Arial" w:cs="Arial"/>
          <w:color w:val="000000"/>
          <w:sz w:val="22"/>
          <w:szCs w:val="22"/>
        </w:rPr>
        <w:t>Политеха</w:t>
      </w:r>
      <w:proofErr w:type="spellEnd"/>
      <w:r w:rsidRPr="00690C3C">
        <w:rPr>
          <w:rFonts w:ascii="Arial" w:hAnsi="Arial" w:cs="Arial"/>
          <w:color w:val="000000"/>
          <w:sz w:val="22"/>
          <w:szCs w:val="22"/>
        </w:rPr>
        <w:t xml:space="preserve"> проведут мастер-класс по авторской электронике, покажут принципы построения </w:t>
      </w:r>
      <w:proofErr w:type="spellStart"/>
      <w:r w:rsidRPr="00690C3C">
        <w:rPr>
          <w:rFonts w:ascii="Arial" w:hAnsi="Arial" w:cs="Arial"/>
          <w:color w:val="000000"/>
          <w:sz w:val="22"/>
          <w:szCs w:val="22"/>
        </w:rPr>
        <w:t>электроцепей</w:t>
      </w:r>
      <w:proofErr w:type="spellEnd"/>
      <w:r w:rsidRPr="00690C3C">
        <w:rPr>
          <w:rFonts w:ascii="Arial" w:hAnsi="Arial" w:cs="Arial"/>
          <w:color w:val="000000"/>
          <w:sz w:val="22"/>
          <w:szCs w:val="22"/>
        </w:rPr>
        <w:t xml:space="preserve">, дадут пострелять по мишеням из инфракрасных лазеров, продемонстрируют настоящую левитацию при помощи криогенных технологий. Группа волонтеров Объединенной ракетно-космической корпорации и Центра подготовки космонавтов им. Ю.А. Гагарина проведет экспресс-обучение участников бала в формате интерактивной игровой программы о космосе. </w:t>
      </w:r>
    </w:p>
    <w:p w14:paraId="4A7C161A" w14:textId="77777777" w:rsidR="00690C3C" w:rsidRPr="00690C3C" w:rsidRDefault="00690C3C" w:rsidP="00690C3C">
      <w:pPr>
        <w:pStyle w:val="a8"/>
        <w:spacing w:before="0" w:beforeAutospacing="0" w:after="0" w:afterAutospacing="0"/>
        <w:ind w:firstLine="700"/>
        <w:jc w:val="both"/>
        <w:rPr>
          <w:rFonts w:ascii="Arial" w:hAnsi="Arial" w:cs="Arial"/>
          <w:color w:val="000000"/>
          <w:sz w:val="22"/>
          <w:szCs w:val="22"/>
        </w:rPr>
      </w:pPr>
    </w:p>
    <w:p w14:paraId="1568C59B" w14:textId="77777777" w:rsidR="00690C3C" w:rsidRDefault="00690C3C" w:rsidP="00690C3C">
      <w:pPr>
        <w:pStyle w:val="a8"/>
        <w:spacing w:before="0" w:beforeAutospacing="0" w:after="0" w:afterAutospacing="0"/>
        <w:jc w:val="both"/>
        <w:rPr>
          <w:rFonts w:ascii="Arial" w:eastAsia="Verdana" w:hAnsi="Arial" w:cs="Arial"/>
          <w:sz w:val="22"/>
          <w:szCs w:val="22"/>
        </w:rPr>
      </w:pPr>
      <w:r w:rsidRPr="00690C3C">
        <w:rPr>
          <w:rFonts w:ascii="Arial" w:eastAsia="Verdana" w:hAnsi="Arial" w:cs="Arial"/>
          <w:sz w:val="22"/>
          <w:szCs w:val="22"/>
        </w:rPr>
        <w:t xml:space="preserve">         Бал пройдет при поддержке Агентства Стратегических Инициатив, Департамента социальной защиты г. Москвы, Российской Государственной Библиотеки </w:t>
      </w:r>
      <w:proofErr w:type="spellStart"/>
      <w:r w:rsidRPr="00690C3C">
        <w:rPr>
          <w:rFonts w:ascii="Arial" w:eastAsia="Verdana" w:hAnsi="Arial" w:cs="Arial"/>
          <w:sz w:val="22"/>
          <w:szCs w:val="22"/>
        </w:rPr>
        <w:t>им.Ленина</w:t>
      </w:r>
      <w:proofErr w:type="spellEnd"/>
      <w:r w:rsidRPr="00690C3C">
        <w:rPr>
          <w:rFonts w:ascii="Arial" w:eastAsia="Verdana" w:hAnsi="Arial" w:cs="Arial"/>
          <w:sz w:val="22"/>
          <w:szCs w:val="22"/>
        </w:rPr>
        <w:t xml:space="preserve">, </w:t>
      </w:r>
      <w:r w:rsidRPr="00690C3C">
        <w:rPr>
          <w:rFonts w:ascii="Arial" w:hAnsi="Arial" w:cs="Arial"/>
          <w:sz w:val="22"/>
          <w:szCs w:val="22"/>
        </w:rPr>
        <w:t xml:space="preserve">Комитета ветеранов Федеральной службы безопасности, </w:t>
      </w:r>
      <w:proofErr w:type="spellStart"/>
      <w:r w:rsidRPr="00690C3C">
        <w:rPr>
          <w:rFonts w:ascii="Arial" w:hAnsi="Arial" w:cs="Arial"/>
          <w:sz w:val="22"/>
          <w:szCs w:val="22"/>
        </w:rPr>
        <w:t>Госпезопасности</w:t>
      </w:r>
      <w:proofErr w:type="spellEnd"/>
      <w:r w:rsidRPr="00690C3C">
        <w:rPr>
          <w:rFonts w:ascii="Arial" w:hAnsi="Arial" w:cs="Arial"/>
          <w:sz w:val="22"/>
          <w:szCs w:val="22"/>
        </w:rPr>
        <w:t xml:space="preserve"> и Локальных войн,</w:t>
      </w:r>
      <w:r w:rsidRPr="00690C3C">
        <w:rPr>
          <w:rFonts w:ascii="Arial" w:eastAsia="Verdana" w:hAnsi="Arial" w:cs="Arial"/>
          <w:sz w:val="22"/>
          <w:szCs w:val="22"/>
        </w:rPr>
        <w:t xml:space="preserve"> Благотворительного фонда «Система», осуществляющего негосударственную образовательную программу поддержки талантливой молодежи «Лифт в будущее».</w:t>
      </w:r>
    </w:p>
    <w:p w14:paraId="6F717CD5" w14:textId="77777777" w:rsidR="00A716DD" w:rsidRPr="00690C3C" w:rsidRDefault="00A716DD" w:rsidP="00690C3C">
      <w:pPr>
        <w:pStyle w:val="a8"/>
        <w:spacing w:before="0" w:beforeAutospacing="0" w:after="0" w:afterAutospacing="0"/>
        <w:jc w:val="both"/>
        <w:rPr>
          <w:rFonts w:ascii="Arial" w:eastAsia="Verdana" w:hAnsi="Arial" w:cs="Arial"/>
          <w:sz w:val="22"/>
          <w:szCs w:val="22"/>
        </w:rPr>
      </w:pPr>
    </w:p>
    <w:p w14:paraId="6FCEFA0D" w14:textId="77777777" w:rsidR="00A716DD" w:rsidRDefault="00690C3C" w:rsidP="00690C3C">
      <w:pPr>
        <w:pStyle w:val="a8"/>
        <w:spacing w:before="0" w:beforeAutospacing="0" w:after="0" w:afterAutospacing="0"/>
        <w:jc w:val="both"/>
        <w:rPr>
          <w:rStyle w:val="a7"/>
          <w:rFonts w:ascii="Arial" w:hAnsi="Arial" w:cs="Arial"/>
          <w:sz w:val="22"/>
          <w:szCs w:val="22"/>
        </w:rPr>
      </w:pPr>
      <w:r w:rsidRPr="00690C3C">
        <w:rPr>
          <w:rFonts w:ascii="Arial" w:eastAsia="Verdana" w:hAnsi="Arial" w:cs="Arial"/>
          <w:sz w:val="22"/>
          <w:szCs w:val="22"/>
        </w:rPr>
        <w:t xml:space="preserve">         </w:t>
      </w:r>
      <w:r w:rsidR="00A716DD">
        <w:rPr>
          <w:rFonts w:ascii="Arial" w:hAnsi="Arial" w:cs="Arial"/>
          <w:color w:val="000000"/>
          <w:sz w:val="22"/>
          <w:szCs w:val="22"/>
        </w:rPr>
        <w:t xml:space="preserve">С </w:t>
      </w:r>
      <w:r w:rsidRPr="00690C3C">
        <w:rPr>
          <w:rFonts w:ascii="Arial" w:hAnsi="Arial" w:cs="Arial"/>
          <w:color w:val="000000"/>
          <w:sz w:val="22"/>
          <w:szCs w:val="22"/>
        </w:rPr>
        <w:t xml:space="preserve">подробной информацией Вы можете ознакомиться на сайте Бала </w:t>
      </w:r>
      <w:r w:rsidRPr="00690C3C">
        <w:rPr>
          <w:rFonts w:ascii="Arial" w:hAnsi="Arial" w:cs="Arial"/>
          <w:color w:val="0000FF"/>
          <w:sz w:val="22"/>
          <w:szCs w:val="22"/>
        </w:rPr>
        <w:t xml:space="preserve">- </w:t>
      </w:r>
      <w:hyperlink r:id="rId9" w:history="1">
        <w:r w:rsidRPr="00690C3C">
          <w:rPr>
            <w:rStyle w:val="a7"/>
            <w:rFonts w:ascii="Arial" w:hAnsi="Arial" w:cs="Arial"/>
            <w:sz w:val="22"/>
            <w:szCs w:val="22"/>
          </w:rPr>
          <w:t>http://ball.thenoon.ru/</w:t>
        </w:r>
      </w:hyperlink>
    </w:p>
    <w:p w14:paraId="725BBC88" w14:textId="77777777" w:rsidR="00690C3C" w:rsidRPr="00B443DA" w:rsidRDefault="00690C3C" w:rsidP="00690C3C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FF"/>
          <w:sz w:val="22"/>
          <w:szCs w:val="22"/>
          <w:u w:val="single"/>
          <w:lang w:val="en-US"/>
        </w:rPr>
      </w:pPr>
      <w:r w:rsidRPr="00690C3C">
        <w:rPr>
          <w:rFonts w:ascii="Arial" w:eastAsia="Verdana" w:hAnsi="Arial" w:cs="Arial"/>
          <w:sz w:val="22"/>
          <w:szCs w:val="22"/>
        </w:rPr>
        <w:t xml:space="preserve">По любым вопросам бала - </w:t>
      </w:r>
      <w:proofErr w:type="spellStart"/>
      <w:r w:rsidRPr="00690C3C">
        <w:rPr>
          <w:rFonts w:ascii="Arial" w:eastAsia="Verdana" w:hAnsi="Arial" w:cs="Arial"/>
          <w:sz w:val="22"/>
          <w:szCs w:val="22"/>
        </w:rPr>
        <w:t>Виткевич</w:t>
      </w:r>
      <w:proofErr w:type="spellEnd"/>
      <w:r w:rsidRPr="00690C3C">
        <w:rPr>
          <w:rFonts w:ascii="Arial" w:eastAsia="Verdana" w:hAnsi="Arial" w:cs="Arial"/>
          <w:sz w:val="22"/>
          <w:szCs w:val="22"/>
        </w:rPr>
        <w:t xml:space="preserve"> Людмила (+7-925-882-51-75).</w:t>
      </w:r>
      <w:r w:rsidRPr="00690C3C">
        <w:rPr>
          <w:rFonts w:ascii="Arial" w:hAnsi="Arial" w:cs="Arial"/>
          <w:sz w:val="22"/>
          <w:szCs w:val="22"/>
        </w:rPr>
        <w:t xml:space="preserve"> </w:t>
      </w:r>
      <w:r w:rsidRPr="00690C3C">
        <w:rPr>
          <w:rFonts w:ascii="Arial" w:eastAsia="Verdana" w:hAnsi="Arial" w:cs="Arial"/>
          <w:sz w:val="22"/>
          <w:szCs w:val="22"/>
          <w:lang w:val="en-US"/>
        </w:rPr>
        <w:t>Facebook</w:t>
      </w:r>
      <w:r w:rsidRPr="00B443DA">
        <w:rPr>
          <w:rFonts w:ascii="Arial" w:eastAsia="Verdana" w:hAnsi="Arial" w:cs="Arial"/>
          <w:sz w:val="22"/>
          <w:szCs w:val="22"/>
          <w:lang w:val="en-US"/>
        </w:rPr>
        <w:t xml:space="preserve"> -</w:t>
      </w:r>
      <w:hyperlink r:id="rId10">
        <w:r w:rsidRPr="00B443DA">
          <w:rPr>
            <w:rFonts w:ascii="Arial" w:eastAsia="Verdana" w:hAnsi="Arial" w:cs="Arial"/>
            <w:color w:val="1155CC"/>
            <w:sz w:val="22"/>
            <w:szCs w:val="22"/>
            <w:u w:val="single"/>
            <w:lang w:val="en-US"/>
          </w:rPr>
          <w:t xml:space="preserve"> </w:t>
        </w:r>
        <w:r w:rsidRPr="00690C3C">
          <w:rPr>
            <w:rFonts w:ascii="Arial" w:eastAsia="Verdana" w:hAnsi="Arial" w:cs="Arial"/>
            <w:color w:val="1155CC"/>
            <w:sz w:val="22"/>
            <w:szCs w:val="22"/>
            <w:u w:val="single"/>
            <w:lang w:val="en-US"/>
          </w:rPr>
          <w:t>https</w:t>
        </w:r>
        <w:r w:rsidRPr="00B443DA">
          <w:rPr>
            <w:rFonts w:ascii="Arial" w:eastAsia="Verdana" w:hAnsi="Arial" w:cs="Arial"/>
            <w:color w:val="1155CC"/>
            <w:sz w:val="22"/>
            <w:szCs w:val="22"/>
            <w:u w:val="single"/>
            <w:lang w:val="en-US"/>
          </w:rPr>
          <w:t>://</w:t>
        </w:r>
        <w:r w:rsidRPr="00690C3C">
          <w:rPr>
            <w:rFonts w:ascii="Arial" w:eastAsia="Verdana" w:hAnsi="Arial" w:cs="Arial"/>
            <w:color w:val="1155CC"/>
            <w:sz w:val="22"/>
            <w:szCs w:val="22"/>
            <w:u w:val="single"/>
            <w:lang w:val="en-US"/>
          </w:rPr>
          <w:t>www</w:t>
        </w:r>
        <w:r w:rsidRPr="00B443DA">
          <w:rPr>
            <w:rFonts w:ascii="Arial" w:eastAsia="Verdana" w:hAnsi="Arial" w:cs="Arial"/>
            <w:color w:val="1155CC"/>
            <w:sz w:val="22"/>
            <w:szCs w:val="22"/>
            <w:u w:val="single"/>
            <w:lang w:val="en-US"/>
          </w:rPr>
          <w:t>.</w:t>
        </w:r>
        <w:r w:rsidRPr="00690C3C">
          <w:rPr>
            <w:rFonts w:ascii="Arial" w:eastAsia="Verdana" w:hAnsi="Arial" w:cs="Arial"/>
            <w:color w:val="1155CC"/>
            <w:sz w:val="22"/>
            <w:szCs w:val="22"/>
            <w:u w:val="single"/>
            <w:lang w:val="en-US"/>
          </w:rPr>
          <w:t>facebook</w:t>
        </w:r>
        <w:r w:rsidRPr="00B443DA">
          <w:rPr>
            <w:rFonts w:ascii="Arial" w:eastAsia="Verdana" w:hAnsi="Arial" w:cs="Arial"/>
            <w:color w:val="1155CC"/>
            <w:sz w:val="22"/>
            <w:szCs w:val="22"/>
            <w:u w:val="single"/>
            <w:lang w:val="en-US"/>
          </w:rPr>
          <w:t>.</w:t>
        </w:r>
        <w:r w:rsidRPr="00690C3C">
          <w:rPr>
            <w:rFonts w:ascii="Arial" w:eastAsia="Verdana" w:hAnsi="Arial" w:cs="Arial"/>
            <w:color w:val="1155CC"/>
            <w:sz w:val="22"/>
            <w:szCs w:val="22"/>
            <w:u w:val="single"/>
            <w:lang w:val="en-US"/>
          </w:rPr>
          <w:t>com</w:t>
        </w:r>
        <w:r w:rsidRPr="00B443DA">
          <w:rPr>
            <w:rFonts w:ascii="Arial" w:eastAsia="Verdana" w:hAnsi="Arial" w:cs="Arial"/>
            <w:color w:val="1155CC"/>
            <w:sz w:val="22"/>
            <w:szCs w:val="22"/>
            <w:u w:val="single"/>
            <w:lang w:val="en-US"/>
          </w:rPr>
          <w:t>/</w:t>
        </w:r>
        <w:r w:rsidRPr="00690C3C">
          <w:rPr>
            <w:rFonts w:ascii="Arial" w:eastAsia="Verdana" w:hAnsi="Arial" w:cs="Arial"/>
            <w:color w:val="1155CC"/>
            <w:sz w:val="22"/>
            <w:szCs w:val="22"/>
            <w:u w:val="single"/>
            <w:lang w:val="en-US"/>
          </w:rPr>
          <w:t>thenoonproject</w:t>
        </w:r>
      </w:hyperlink>
    </w:p>
    <w:p w14:paraId="445C9854" w14:textId="77777777" w:rsidR="00690C3C" w:rsidRPr="00B443DA" w:rsidRDefault="00690C3C" w:rsidP="00690C3C">
      <w:pPr>
        <w:spacing w:line="240" w:lineRule="auto"/>
        <w:rPr>
          <w:rFonts w:ascii="Arial" w:hAnsi="Arial" w:cs="Arial"/>
          <w:lang w:val="en-US"/>
        </w:rPr>
      </w:pPr>
    </w:p>
    <w:p w14:paraId="2F4CB026" w14:textId="77777777" w:rsidR="00690C3C" w:rsidRPr="00B443DA" w:rsidRDefault="00690C3C" w:rsidP="00690C3C">
      <w:pPr>
        <w:spacing w:line="240" w:lineRule="auto"/>
        <w:rPr>
          <w:rFonts w:ascii="Arial" w:hAnsi="Arial" w:cs="Arial"/>
          <w:b/>
          <w:lang w:val="en-US"/>
        </w:rPr>
      </w:pPr>
    </w:p>
    <w:p w14:paraId="2C0E6F48" w14:textId="77777777" w:rsidR="00421E7C" w:rsidRDefault="00690C3C" w:rsidP="00690C3C">
      <w:pPr>
        <w:spacing w:line="240" w:lineRule="auto"/>
        <w:rPr>
          <w:rFonts w:ascii="Arial" w:hAnsi="Arial" w:cs="Arial"/>
          <w:b/>
        </w:rPr>
      </w:pPr>
      <w:r w:rsidRPr="00690C3C">
        <w:rPr>
          <w:rFonts w:ascii="Arial" w:hAnsi="Arial" w:cs="Arial"/>
          <w:b/>
        </w:rPr>
        <w:t xml:space="preserve">Аккредитация прессы: </w:t>
      </w:r>
    </w:p>
    <w:p w14:paraId="40CFEFF4" w14:textId="77777777" w:rsidR="00690C3C" w:rsidRPr="00690C3C" w:rsidRDefault="00690C3C" w:rsidP="00690C3C">
      <w:pPr>
        <w:spacing w:line="240" w:lineRule="auto"/>
        <w:rPr>
          <w:rFonts w:ascii="Arial" w:hAnsi="Arial" w:cs="Arial"/>
          <w:b/>
        </w:rPr>
      </w:pPr>
      <w:r w:rsidRPr="00690C3C">
        <w:rPr>
          <w:rFonts w:ascii="Arial" w:hAnsi="Arial" w:cs="Arial"/>
          <w:b/>
        </w:rPr>
        <w:t>Елена Мотина +7-916- 598-41-99 (helenamotina@mail.ru)</w:t>
      </w:r>
    </w:p>
    <w:sectPr w:rsidR="00690C3C" w:rsidRPr="00690C3C" w:rsidSect="00690C3C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83705" w14:textId="77777777" w:rsidR="00AC61D6" w:rsidRDefault="00AC61D6" w:rsidP="00E802AF">
      <w:pPr>
        <w:spacing w:after="0" w:line="240" w:lineRule="auto"/>
      </w:pPr>
      <w:r>
        <w:separator/>
      </w:r>
    </w:p>
  </w:endnote>
  <w:endnote w:type="continuationSeparator" w:id="0">
    <w:p w14:paraId="64312A55" w14:textId="77777777" w:rsidR="00AC61D6" w:rsidRDefault="00AC61D6" w:rsidP="00E80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Roboto">
    <w:altName w:val="Times New Roman"/>
    <w:charset w:val="CC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a"/>
      <w:tblW w:w="11241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43"/>
      <w:gridCol w:w="1701"/>
      <w:gridCol w:w="886"/>
      <w:gridCol w:w="1808"/>
      <w:gridCol w:w="1417"/>
      <w:gridCol w:w="1834"/>
      <w:gridCol w:w="1752"/>
    </w:tblGrid>
    <w:tr w:rsidR="006C6386" w14:paraId="05961621" w14:textId="77777777" w:rsidTr="00CC0EDB">
      <w:tc>
        <w:tcPr>
          <w:tcW w:w="1843" w:type="dxa"/>
        </w:tcPr>
        <w:p w14:paraId="7B763C51" w14:textId="77777777" w:rsidR="006C6386" w:rsidRDefault="006C6386" w:rsidP="001854BC">
          <w:pPr>
            <w:pStyle w:val="a5"/>
            <w:spacing w:before="360"/>
            <w:ind w:left="-255" w:firstLine="255"/>
          </w:pPr>
          <w:r>
            <w:rPr>
              <w:noProof/>
              <w:lang w:eastAsia="ru-RU"/>
            </w:rPr>
            <w:drawing>
              <wp:inline distT="0" distB="0" distL="0" distR="0" wp14:anchorId="4795F9A0" wp14:editId="5F9639AD">
                <wp:extent cx="1057275" cy="383262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1642269_240x24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280" cy="392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</w:tcPr>
        <w:p w14:paraId="01F4EE95" w14:textId="77777777" w:rsidR="006C6386" w:rsidRDefault="006C6386" w:rsidP="00660E80">
          <w:pPr>
            <w:pStyle w:val="a5"/>
          </w:pPr>
        </w:p>
        <w:p w14:paraId="2C71870C" w14:textId="77777777" w:rsidR="006C6386" w:rsidRPr="00660E80" w:rsidRDefault="006C6386" w:rsidP="00660E80">
          <w:r>
            <w:rPr>
              <w:noProof/>
              <w:lang w:eastAsia="ru-RU"/>
            </w:rPr>
            <w:drawing>
              <wp:inline distT="0" distB="0" distL="0" distR="0" wp14:anchorId="212F97C9" wp14:editId="39DED01D">
                <wp:extent cx="990600" cy="479320"/>
                <wp:effectExtent l="0" t="0" r="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Логотип_Агентства_стратегических_инициатив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706" cy="483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6" w:type="dxa"/>
        </w:tcPr>
        <w:p w14:paraId="1A56A4B1" w14:textId="77777777" w:rsidR="006C6386" w:rsidRDefault="006C6386" w:rsidP="00660E80">
          <w:pPr>
            <w:pStyle w:val="a5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33E2B710" wp14:editId="1B95A214">
                <wp:extent cx="503230" cy="704850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логотип РГБ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098" cy="7228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8" w:type="dxa"/>
        </w:tcPr>
        <w:p w14:paraId="08F8CFCE" w14:textId="77777777" w:rsidR="006C6386" w:rsidRDefault="006C6386" w:rsidP="009F456D">
          <w:pPr>
            <w:pStyle w:val="a5"/>
            <w:spacing w:before="360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567794C2" wp14:editId="4492B8DC">
                <wp:extent cx="1133475" cy="382862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Logo2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8619" cy="384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</w:tcPr>
        <w:p w14:paraId="4C48B979" w14:textId="77777777" w:rsidR="006C6386" w:rsidRDefault="006C6386" w:rsidP="008C7E82">
          <w:pPr>
            <w:pStyle w:val="a5"/>
            <w:spacing w:before="120"/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4BCA965B" wp14:editId="35F6F102">
                <wp:extent cx="801907" cy="568357"/>
                <wp:effectExtent l="0" t="0" r="0" b="317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n_28_28467_1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4838" cy="570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4" w:type="dxa"/>
        </w:tcPr>
        <w:p w14:paraId="1D00342C" w14:textId="77777777" w:rsidR="006C6386" w:rsidRDefault="006C6386" w:rsidP="001854BC">
          <w:pPr>
            <w:pStyle w:val="a5"/>
            <w:spacing w:before="240"/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5D88AC4C" wp14:editId="5F46BFE4">
                <wp:extent cx="1066298" cy="514215"/>
                <wp:effectExtent l="0" t="0" r="635" b="63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arge-preview-priglashenie_na_zakrytie_letnej_nauchno_obrazovatelnoj_shkoly_vo_vladimire_page_1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446" cy="5147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52" w:type="dxa"/>
        </w:tcPr>
        <w:p w14:paraId="2BDE2DF7" w14:textId="77777777" w:rsidR="006C6386" w:rsidRDefault="006C6386" w:rsidP="00CC0EDB">
          <w:pPr>
            <w:pStyle w:val="a5"/>
            <w:spacing w:before="240"/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383C7754" wp14:editId="02BAA1C5">
                <wp:extent cx="1028065" cy="511155"/>
                <wp:effectExtent l="0" t="0" r="635" b="381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Prosv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373" cy="5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DBA8B5" w14:textId="77777777" w:rsidR="000C601D" w:rsidRDefault="000C601D" w:rsidP="009F456D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273AAD" w14:textId="77777777" w:rsidR="00AC61D6" w:rsidRDefault="00AC61D6" w:rsidP="00E802AF">
      <w:pPr>
        <w:spacing w:after="0" w:line="240" w:lineRule="auto"/>
      </w:pPr>
      <w:r>
        <w:separator/>
      </w:r>
    </w:p>
  </w:footnote>
  <w:footnote w:type="continuationSeparator" w:id="0">
    <w:p w14:paraId="445C93D3" w14:textId="77777777" w:rsidR="00AC61D6" w:rsidRDefault="00AC61D6" w:rsidP="00E80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F62E9" w14:textId="77777777" w:rsidR="00E802AF" w:rsidRDefault="00E802AF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51F531E" wp14:editId="0DC487AF">
          <wp:simplePos x="0" y="0"/>
          <wp:positionH relativeFrom="column">
            <wp:posOffset>380999</wp:posOffset>
          </wp:positionH>
          <wp:positionV relativeFrom="page">
            <wp:posOffset>76200</wp:posOffset>
          </wp:positionV>
          <wp:extent cx="6334125" cy="1781175"/>
          <wp:effectExtent l="0" t="0" r="9525" b="9525"/>
          <wp:wrapNone/>
          <wp:docPr id="11" name="Рисунок 11" descr="C:\Users\Степан\Documents\полдень бумажки\b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Степан\Documents\полдень бумажки\b_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9932" cy="178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F727110" w14:textId="77777777" w:rsidR="00E802AF" w:rsidRDefault="00E802AF">
    <w:pPr>
      <w:pStyle w:val="a3"/>
    </w:pPr>
  </w:p>
  <w:p w14:paraId="64686CA5" w14:textId="77777777" w:rsidR="00E802AF" w:rsidRDefault="00E802AF">
    <w:pPr>
      <w:pStyle w:val="a3"/>
    </w:pPr>
  </w:p>
  <w:p w14:paraId="151CDD45" w14:textId="77777777" w:rsidR="00E802AF" w:rsidRDefault="00E802AF">
    <w:pPr>
      <w:pStyle w:val="a3"/>
    </w:pPr>
  </w:p>
  <w:p w14:paraId="0F61660D" w14:textId="77777777" w:rsidR="00E802AF" w:rsidRDefault="00E802AF">
    <w:pPr>
      <w:pStyle w:val="a3"/>
    </w:pPr>
  </w:p>
  <w:p w14:paraId="2694CD3A" w14:textId="77777777" w:rsidR="00E802AF" w:rsidRDefault="00E802AF">
    <w:pPr>
      <w:pStyle w:val="a3"/>
    </w:pPr>
  </w:p>
  <w:p w14:paraId="3591EF01" w14:textId="77777777" w:rsidR="00E802AF" w:rsidRDefault="00E802AF">
    <w:pPr>
      <w:pStyle w:val="a3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B15AA6"/>
    <w:multiLevelType w:val="multilevel"/>
    <w:tmpl w:val="B2D4E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DD1C85"/>
    <w:multiLevelType w:val="multilevel"/>
    <w:tmpl w:val="C296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AEB"/>
    <w:rsid w:val="000C601D"/>
    <w:rsid w:val="000D4010"/>
    <w:rsid w:val="00131ED5"/>
    <w:rsid w:val="001854BC"/>
    <w:rsid w:val="0020788C"/>
    <w:rsid w:val="002369C5"/>
    <w:rsid w:val="00244796"/>
    <w:rsid w:val="002B73CD"/>
    <w:rsid w:val="002B759E"/>
    <w:rsid w:val="002E7D1C"/>
    <w:rsid w:val="00400C49"/>
    <w:rsid w:val="00403910"/>
    <w:rsid w:val="0040673A"/>
    <w:rsid w:val="00421E7C"/>
    <w:rsid w:val="004C062A"/>
    <w:rsid w:val="00512FBE"/>
    <w:rsid w:val="00553394"/>
    <w:rsid w:val="00565CDF"/>
    <w:rsid w:val="005815EA"/>
    <w:rsid w:val="00625DD7"/>
    <w:rsid w:val="00631356"/>
    <w:rsid w:val="006451E5"/>
    <w:rsid w:val="00646659"/>
    <w:rsid w:val="00660E80"/>
    <w:rsid w:val="00690C3C"/>
    <w:rsid w:val="006C6386"/>
    <w:rsid w:val="007877E4"/>
    <w:rsid w:val="007B2CAF"/>
    <w:rsid w:val="007B68CF"/>
    <w:rsid w:val="0080264E"/>
    <w:rsid w:val="00823861"/>
    <w:rsid w:val="008920D9"/>
    <w:rsid w:val="008A06BA"/>
    <w:rsid w:val="008C7E82"/>
    <w:rsid w:val="008E7BC6"/>
    <w:rsid w:val="00966CF1"/>
    <w:rsid w:val="009A27F4"/>
    <w:rsid w:val="009F456D"/>
    <w:rsid w:val="00A716DD"/>
    <w:rsid w:val="00A85B75"/>
    <w:rsid w:val="00AB594E"/>
    <w:rsid w:val="00AC61D6"/>
    <w:rsid w:val="00AF6566"/>
    <w:rsid w:val="00B23AEB"/>
    <w:rsid w:val="00B443DA"/>
    <w:rsid w:val="00BC35E2"/>
    <w:rsid w:val="00CC0EDB"/>
    <w:rsid w:val="00D262B3"/>
    <w:rsid w:val="00D41EB8"/>
    <w:rsid w:val="00E309B4"/>
    <w:rsid w:val="00E52751"/>
    <w:rsid w:val="00E802AF"/>
    <w:rsid w:val="00E91BDE"/>
    <w:rsid w:val="00F000CF"/>
    <w:rsid w:val="00F156DC"/>
    <w:rsid w:val="00F9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9754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0CF"/>
    <w:pPr>
      <w:spacing w:line="256" w:lineRule="auto"/>
    </w:pPr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9"/>
    <w:qFormat/>
    <w:rsid w:val="00F000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F000CF"/>
    <w:pPr>
      <w:keepNext/>
      <w:keepLines/>
      <w:spacing w:before="40" w:after="0"/>
      <w:outlineLvl w:val="1"/>
    </w:pPr>
    <w:rPr>
      <w:rFonts w:ascii="Calibri Light" w:eastAsia="Times New Roman" w:hAnsi="Calibri Light" w:cs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966CF1"/>
    <w:pPr>
      <w:pBdr>
        <w:top w:val="single" w:sz="4" w:space="1" w:color="auto"/>
      </w:pBdr>
      <w:spacing w:after="0" w:line="276" w:lineRule="auto"/>
    </w:pPr>
    <w:rPr>
      <w:rFonts w:ascii="Roboto" w:hAnsi="Roboto" w:cstheme="minorHAnsi"/>
      <w:color w:val="000000"/>
      <w:shd w:val="clear" w:color="auto" w:fill="FFFFFF"/>
    </w:rPr>
  </w:style>
  <w:style w:type="character" w:customStyle="1" w:styleId="12">
    <w:name w:val="Стиль1 Знак"/>
    <w:basedOn w:val="a0"/>
    <w:link w:val="11"/>
    <w:rsid w:val="00966CF1"/>
    <w:rPr>
      <w:rFonts w:ascii="Roboto" w:hAnsi="Roboto" w:cstheme="minorHAnsi"/>
      <w:color w:val="000000"/>
    </w:rPr>
  </w:style>
  <w:style w:type="paragraph" w:styleId="a3">
    <w:name w:val="header"/>
    <w:basedOn w:val="a"/>
    <w:link w:val="a4"/>
    <w:uiPriority w:val="99"/>
    <w:unhideWhenUsed/>
    <w:rsid w:val="00E80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02AF"/>
  </w:style>
  <w:style w:type="paragraph" w:styleId="a5">
    <w:name w:val="footer"/>
    <w:basedOn w:val="a"/>
    <w:link w:val="a6"/>
    <w:uiPriority w:val="99"/>
    <w:unhideWhenUsed/>
    <w:rsid w:val="00E80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02AF"/>
  </w:style>
  <w:style w:type="character" w:customStyle="1" w:styleId="10">
    <w:name w:val="Заголовок 1 Знак"/>
    <w:basedOn w:val="a0"/>
    <w:link w:val="1"/>
    <w:uiPriority w:val="9"/>
    <w:rsid w:val="00F000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F000CF"/>
    <w:rPr>
      <w:rFonts w:ascii="Calibri Light" w:eastAsia="Times New Roman" w:hAnsi="Calibri Light" w:cs="Calibri Light"/>
      <w:color w:val="2E74B5"/>
      <w:sz w:val="26"/>
      <w:szCs w:val="26"/>
    </w:rPr>
  </w:style>
  <w:style w:type="character" w:styleId="a7">
    <w:name w:val="Hyperlink"/>
    <w:basedOn w:val="a0"/>
    <w:uiPriority w:val="99"/>
    <w:unhideWhenUsed/>
    <w:rsid w:val="00F000CF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F00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C1">
    <w:name w:val="Cетка таблицы (светлая)1"/>
    <w:basedOn w:val="a1"/>
    <w:uiPriority w:val="40"/>
    <w:rsid w:val="00F000C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823861"/>
    <w:rPr>
      <w:b/>
      <w:bCs/>
    </w:rPr>
  </w:style>
  <w:style w:type="table" w:styleId="aa">
    <w:name w:val="Table Grid"/>
    <w:basedOn w:val="a1"/>
    <w:uiPriority w:val="39"/>
    <w:rsid w:val="00E91B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1854BC"/>
    <w:rPr>
      <w:i/>
      <w:iCs/>
    </w:rPr>
  </w:style>
  <w:style w:type="character" w:customStyle="1" w:styleId="apple-converted-space">
    <w:name w:val="apple-converted-space"/>
    <w:basedOn w:val="a0"/>
    <w:rsid w:val="001854BC"/>
  </w:style>
  <w:style w:type="paragraph" w:styleId="ac">
    <w:name w:val="Balloon Text"/>
    <w:basedOn w:val="a"/>
    <w:link w:val="ad"/>
    <w:uiPriority w:val="99"/>
    <w:semiHidden/>
    <w:unhideWhenUsed/>
    <w:rsid w:val="0069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90C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6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yperlink" Target="http://ball.thenoon.ru/" TargetMode="External"/><Relationship Id="rId10" Type="http://schemas.openxmlformats.org/officeDocument/2006/relationships/hyperlink" Target="https://www.facebook.com/thenoonprojec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4" Type="http://schemas.openxmlformats.org/officeDocument/2006/relationships/image" Target="media/image7.jpg"/><Relationship Id="rId5" Type="http://schemas.openxmlformats.org/officeDocument/2006/relationships/image" Target="media/image8.jpeg"/><Relationship Id="rId6" Type="http://schemas.openxmlformats.org/officeDocument/2006/relationships/image" Target="media/image9.jpg"/><Relationship Id="rId7" Type="http://schemas.openxmlformats.org/officeDocument/2006/relationships/image" Target="media/image10.jpeg"/><Relationship Id="rId1" Type="http://schemas.openxmlformats.org/officeDocument/2006/relationships/image" Target="media/image4.png"/><Relationship Id="rId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676</Words>
  <Characters>3856</Characters>
  <Application>Microsoft Macintosh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Demidov</dc:creator>
  <cp:lastModifiedBy>Пользователь Microsoft Office</cp:lastModifiedBy>
  <cp:revision>2</cp:revision>
  <cp:lastPrinted>2016-11-07T14:16:00Z</cp:lastPrinted>
  <dcterms:created xsi:type="dcterms:W3CDTF">2019-01-04T05:43:00Z</dcterms:created>
  <dcterms:modified xsi:type="dcterms:W3CDTF">2019-01-04T05:43:00Z</dcterms:modified>
</cp:coreProperties>
</file>