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A3BB" w14:textId="77777777" w:rsidR="000A4F4B" w:rsidRDefault="000A4F4B" w:rsidP="00B21C8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923B5B6" wp14:editId="09FEC78F">
            <wp:extent cx="5857875" cy="857250"/>
            <wp:effectExtent l="19050" t="0" r="9525" b="0"/>
            <wp:docPr id="1" name="Рисунок 0" descr="RAAF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F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022B" w14:textId="77777777" w:rsidR="000A4F4B" w:rsidRDefault="000A4F4B" w:rsidP="001B744E">
      <w:pPr>
        <w:rPr>
          <w:i/>
        </w:rPr>
      </w:pPr>
    </w:p>
    <w:p w14:paraId="280DFF2B" w14:textId="77777777" w:rsidR="00537F3F" w:rsidRPr="00643BA0" w:rsidRDefault="00537F3F" w:rsidP="00CC7F64">
      <w:pPr>
        <w:jc w:val="center"/>
      </w:pPr>
    </w:p>
    <w:p w14:paraId="3C02DC67" w14:textId="77777777" w:rsidR="00A56D2D" w:rsidRPr="00A45B29" w:rsidRDefault="00531417" w:rsidP="00CC7F64">
      <w:pPr>
        <w:jc w:val="both"/>
        <w:rPr>
          <w:b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С 13 по 18 февраля 2018 года в ЦВЗ «Манеж» пройдет в</w:t>
      </w:r>
      <w:bookmarkStart w:id="0" w:name="_GoBack"/>
      <w:bookmarkEnd w:id="0"/>
      <w:r>
        <w:rPr>
          <w:b/>
          <w:bCs/>
          <w:color w:val="222222"/>
          <w:shd w:val="clear" w:color="auto" w:fill="FFFFFF"/>
        </w:rPr>
        <w:t>ыставка</w:t>
      </w:r>
      <w:r w:rsidR="00537F3F">
        <w:rPr>
          <w:b/>
          <w:bCs/>
          <w:color w:val="222222"/>
          <w:shd w:val="clear" w:color="auto" w:fill="FFFFFF"/>
        </w:rPr>
        <w:t xml:space="preserve"> классическ</w:t>
      </w:r>
      <w:r w:rsidR="00643BA0" w:rsidRPr="009C2AA8">
        <w:rPr>
          <w:b/>
          <w:bCs/>
          <w:color w:val="222222"/>
          <w:shd w:val="clear" w:color="auto" w:fill="FFFFFF"/>
        </w:rPr>
        <w:t>ого и современного искусства</w:t>
      </w:r>
      <w:r w:rsidR="00537F3F">
        <w:rPr>
          <w:b/>
          <w:bCs/>
          <w:color w:val="222222"/>
          <w:shd w:val="clear" w:color="auto" w:fill="FFFFFF"/>
        </w:rPr>
        <w:t xml:space="preserve"> </w:t>
      </w:r>
      <w:r w:rsidR="00537F3F" w:rsidRPr="00384DE2">
        <w:rPr>
          <w:b/>
          <w:bCs/>
          <w:shd w:val="clear" w:color="auto" w:fill="FFFFFF"/>
        </w:rPr>
        <w:t>(</w:t>
      </w:r>
      <w:r w:rsidR="00537F3F" w:rsidRPr="00384DE2">
        <w:rPr>
          <w:b/>
          <w:bCs/>
          <w:shd w:val="clear" w:color="auto" w:fill="FFFFFF"/>
          <w:lang w:val="en-US"/>
        </w:rPr>
        <w:t>Russian</w:t>
      </w:r>
      <w:r w:rsidR="00537F3F" w:rsidRPr="00384DE2">
        <w:rPr>
          <w:b/>
          <w:bCs/>
          <w:shd w:val="clear" w:color="auto" w:fill="FFFFFF"/>
        </w:rPr>
        <w:t xml:space="preserve"> </w:t>
      </w:r>
      <w:r w:rsidR="00537F3F" w:rsidRPr="00384DE2">
        <w:rPr>
          <w:b/>
          <w:bCs/>
          <w:shd w:val="clear" w:color="auto" w:fill="FFFFFF"/>
          <w:lang w:val="en-US"/>
        </w:rPr>
        <w:t>Art</w:t>
      </w:r>
      <w:r w:rsidR="00537F3F" w:rsidRPr="00384DE2">
        <w:rPr>
          <w:b/>
          <w:bCs/>
          <w:shd w:val="clear" w:color="auto" w:fill="FFFFFF"/>
        </w:rPr>
        <w:t xml:space="preserve"> &amp; </w:t>
      </w:r>
      <w:r w:rsidR="00537F3F" w:rsidRPr="00384DE2">
        <w:rPr>
          <w:b/>
          <w:bCs/>
          <w:shd w:val="clear" w:color="auto" w:fill="FFFFFF"/>
          <w:lang w:val="en-US"/>
        </w:rPr>
        <w:t>Antique</w:t>
      </w:r>
      <w:r w:rsidR="00537F3F" w:rsidRPr="00384DE2">
        <w:rPr>
          <w:b/>
          <w:bCs/>
          <w:shd w:val="clear" w:color="auto" w:fill="FFFFFF"/>
        </w:rPr>
        <w:t xml:space="preserve"> </w:t>
      </w:r>
      <w:r w:rsidR="00537F3F" w:rsidRPr="00384DE2">
        <w:rPr>
          <w:b/>
          <w:bCs/>
          <w:shd w:val="clear" w:color="auto" w:fill="FFFFFF"/>
          <w:lang w:val="en-US"/>
        </w:rPr>
        <w:t>Fair</w:t>
      </w:r>
      <w:r w:rsidR="00940301">
        <w:rPr>
          <w:b/>
          <w:bCs/>
          <w:shd w:val="clear" w:color="auto" w:fill="FFFFFF"/>
        </w:rPr>
        <w:t>)</w:t>
      </w:r>
      <w:r w:rsidR="00643BA0" w:rsidRPr="009C2AA8">
        <w:rPr>
          <w:b/>
          <w:b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 богатейшая</w:t>
      </w:r>
      <w:r w:rsidR="00643BA0" w:rsidRPr="009C2AA8">
        <w:rPr>
          <w:color w:val="222222"/>
          <w:shd w:val="clear" w:color="auto" w:fill="FFFFFF"/>
        </w:rPr>
        <w:t xml:space="preserve"> экспози</w:t>
      </w:r>
      <w:r>
        <w:rPr>
          <w:color w:val="222222"/>
          <w:shd w:val="clear" w:color="auto" w:fill="FFFFFF"/>
        </w:rPr>
        <w:t>ция</w:t>
      </w:r>
      <w:r w:rsidR="00643BA0" w:rsidRPr="009C2AA8">
        <w:rPr>
          <w:color w:val="222222"/>
          <w:shd w:val="clear" w:color="auto" w:fill="FFFFFF"/>
        </w:rPr>
        <w:t xml:space="preserve"> самого высокого уровня авторитетных галерей и частных собраний из России, Великобритании, Италии, Франции, Швейцарии и ряда других стран</w:t>
      </w:r>
      <w:r>
        <w:rPr>
          <w:color w:val="222222"/>
          <w:shd w:val="clear" w:color="auto" w:fill="FFFFFF"/>
        </w:rPr>
        <w:t>.</w:t>
      </w:r>
    </w:p>
    <w:p w14:paraId="54CE35B5" w14:textId="77777777" w:rsidR="00A56D2D" w:rsidRDefault="00531417" w:rsidP="00CC7F64">
      <w:pPr>
        <w:autoSpaceDE w:val="0"/>
        <w:autoSpaceDN w:val="0"/>
        <w:adjustRightInd w:val="0"/>
        <w:jc w:val="both"/>
      </w:pPr>
      <w:r>
        <w:t xml:space="preserve">    </w:t>
      </w:r>
      <w:r w:rsidR="00A56D2D">
        <w:t>Это единственное событие такого уровня в мире высоког</w:t>
      </w:r>
      <w:r w:rsidR="00030223">
        <w:t>о искусства в России. Салон представит</w:t>
      </w:r>
      <w:r w:rsidR="00030223" w:rsidRPr="00384DE2">
        <w:t xml:space="preserve"> редкие произведения искусства, шедевры русской и западноевр</w:t>
      </w:r>
      <w:r w:rsidR="00030223">
        <w:t>оп</w:t>
      </w:r>
      <w:r w:rsidR="007F54D0">
        <w:t xml:space="preserve">ейской </w:t>
      </w:r>
      <w:r w:rsidR="00030223">
        <w:t>скульптуры</w:t>
      </w:r>
      <w:r w:rsidR="007F54D0">
        <w:t xml:space="preserve"> и живописи</w:t>
      </w:r>
      <w:r w:rsidR="00030223">
        <w:t>:</w:t>
      </w:r>
      <w:r w:rsidR="00A56D2D" w:rsidRPr="009C2AA8">
        <w:t xml:space="preserve"> </w:t>
      </w:r>
      <w:proofErr w:type="spellStart"/>
      <w:r w:rsidR="00FF477A">
        <w:t>К.Моне</w:t>
      </w:r>
      <w:proofErr w:type="spellEnd"/>
      <w:r w:rsidR="00FF477A">
        <w:t xml:space="preserve">, </w:t>
      </w:r>
      <w:proofErr w:type="spellStart"/>
      <w:r w:rsidR="00A56D2D" w:rsidRPr="009C2AA8">
        <w:t>С.Дали</w:t>
      </w:r>
      <w:proofErr w:type="spellEnd"/>
      <w:r w:rsidR="00A56D2D" w:rsidRPr="009C2AA8">
        <w:t xml:space="preserve">, </w:t>
      </w:r>
      <w:proofErr w:type="spellStart"/>
      <w:r w:rsidR="00A56D2D" w:rsidRPr="009C2AA8">
        <w:t>В.Кандинского</w:t>
      </w:r>
      <w:proofErr w:type="spellEnd"/>
      <w:r w:rsidR="00A56D2D" w:rsidRPr="009C2AA8">
        <w:t xml:space="preserve">, </w:t>
      </w:r>
      <w:proofErr w:type="spellStart"/>
      <w:r w:rsidR="00A56D2D" w:rsidRPr="009C2AA8">
        <w:t>М.Шагала</w:t>
      </w:r>
      <w:proofErr w:type="spellEnd"/>
      <w:r w:rsidR="00A56D2D" w:rsidRPr="009C2AA8">
        <w:t xml:space="preserve">, </w:t>
      </w:r>
      <w:proofErr w:type="spellStart"/>
      <w:r w:rsidR="00A56D2D" w:rsidRPr="009C2AA8">
        <w:t>П.Брейгеля</w:t>
      </w:r>
      <w:proofErr w:type="spellEnd"/>
      <w:r w:rsidR="00A56D2D" w:rsidRPr="009C2AA8">
        <w:t xml:space="preserve">, </w:t>
      </w:r>
      <w:proofErr w:type="spellStart"/>
      <w:r w:rsidR="00A56D2D" w:rsidRPr="009C2AA8">
        <w:t>И.Айвазовского</w:t>
      </w:r>
      <w:proofErr w:type="spellEnd"/>
      <w:r w:rsidR="00A56D2D" w:rsidRPr="009C2AA8">
        <w:t xml:space="preserve">, </w:t>
      </w:r>
      <w:proofErr w:type="spellStart"/>
      <w:r w:rsidR="00A56D2D" w:rsidRPr="009C2AA8">
        <w:t>В.Верещагина</w:t>
      </w:r>
      <w:proofErr w:type="spellEnd"/>
      <w:r w:rsidR="00A56D2D" w:rsidRPr="009C2AA8">
        <w:t xml:space="preserve">, </w:t>
      </w:r>
      <w:proofErr w:type="spellStart"/>
      <w:r w:rsidR="00A56D2D" w:rsidRPr="009C2AA8">
        <w:t>К.Фаберже</w:t>
      </w:r>
      <w:proofErr w:type="spellEnd"/>
      <w:r w:rsidR="00A56D2D" w:rsidRPr="009C2AA8">
        <w:t>.</w:t>
      </w:r>
    </w:p>
    <w:p w14:paraId="05EF35E0" w14:textId="77777777" w:rsidR="00F62D6E" w:rsidRDefault="00F62D6E" w:rsidP="00CC7F64">
      <w:pPr>
        <w:autoSpaceDE w:val="0"/>
        <w:autoSpaceDN w:val="0"/>
        <w:adjustRightInd w:val="0"/>
        <w:jc w:val="both"/>
      </w:pPr>
    </w:p>
    <w:p w14:paraId="44F2930A" w14:textId="77777777" w:rsidR="00F62D6E" w:rsidRDefault="00F62D6E" w:rsidP="00CC7F64">
      <w:pPr>
        <w:autoSpaceDE w:val="0"/>
        <w:autoSpaceDN w:val="0"/>
        <w:adjustRightInd w:val="0"/>
        <w:jc w:val="both"/>
        <w:rPr>
          <w:b/>
        </w:rPr>
      </w:pPr>
      <w:r w:rsidRPr="00F62D6E">
        <w:rPr>
          <w:b/>
        </w:rPr>
        <w:t xml:space="preserve">     В церемонии открытия </w:t>
      </w:r>
      <w:r w:rsidR="00463265">
        <w:rPr>
          <w:b/>
          <w:lang w:val="en-US"/>
        </w:rPr>
        <w:t>RA</w:t>
      </w:r>
      <w:r w:rsidR="00463265" w:rsidRPr="00463265">
        <w:rPr>
          <w:b/>
        </w:rPr>
        <w:t>&amp;</w:t>
      </w:r>
      <w:r w:rsidR="00463265">
        <w:rPr>
          <w:b/>
          <w:lang w:val="en-US"/>
        </w:rPr>
        <w:t>AF</w:t>
      </w:r>
      <w:r w:rsidR="00463265" w:rsidRPr="00463265">
        <w:rPr>
          <w:b/>
        </w:rPr>
        <w:t xml:space="preserve"> </w:t>
      </w:r>
      <w:r w:rsidRPr="00F62D6E">
        <w:rPr>
          <w:b/>
        </w:rPr>
        <w:t>примут участие:</w:t>
      </w:r>
    </w:p>
    <w:p w14:paraId="28FFB71C" w14:textId="77777777" w:rsidR="00FF477A" w:rsidRDefault="00F62D6E" w:rsidP="00CC7F64">
      <w:pPr>
        <w:autoSpaceDE w:val="0"/>
        <w:autoSpaceDN w:val="0"/>
        <w:adjustRightInd w:val="0"/>
        <w:jc w:val="both"/>
      </w:pPr>
      <w:r w:rsidRPr="00F62D6E">
        <w:t xml:space="preserve">- </w:t>
      </w:r>
      <w:r w:rsidR="00FF477A">
        <w:t xml:space="preserve">Премьер-Министр </w:t>
      </w:r>
      <w:proofErr w:type="spellStart"/>
      <w:r w:rsidR="00FF477A">
        <w:t>Д.А.Медведев</w:t>
      </w:r>
      <w:proofErr w:type="spellEnd"/>
    </w:p>
    <w:p w14:paraId="752063CB" w14:textId="77777777" w:rsidR="00F62D6E" w:rsidRPr="00F62D6E" w:rsidRDefault="00FF477A" w:rsidP="00CC7F64">
      <w:pPr>
        <w:autoSpaceDE w:val="0"/>
        <w:autoSpaceDN w:val="0"/>
        <w:adjustRightInd w:val="0"/>
        <w:jc w:val="both"/>
      </w:pPr>
      <w:r>
        <w:t xml:space="preserve">- </w:t>
      </w:r>
      <w:r w:rsidR="00F62D6E" w:rsidRPr="00F62D6E">
        <w:t>Министр К</w:t>
      </w:r>
      <w:r w:rsidR="00F80854">
        <w:t xml:space="preserve">ультуры РФ Владимир </w:t>
      </w:r>
      <w:proofErr w:type="spellStart"/>
      <w:r w:rsidR="00F62D6E" w:rsidRPr="00F62D6E">
        <w:t>Мединский</w:t>
      </w:r>
      <w:proofErr w:type="spellEnd"/>
    </w:p>
    <w:p w14:paraId="76A14C8B" w14:textId="77777777" w:rsidR="00F62D6E" w:rsidRPr="00F62D6E" w:rsidRDefault="00F62D6E" w:rsidP="00CC7F64">
      <w:pPr>
        <w:autoSpaceDE w:val="0"/>
        <w:autoSpaceDN w:val="0"/>
        <w:adjustRightInd w:val="0"/>
        <w:jc w:val="both"/>
      </w:pPr>
      <w:r w:rsidRPr="00F62D6E">
        <w:t>- Министр Правительства Москвы, руководител</w:t>
      </w:r>
      <w:r w:rsidR="00F80854">
        <w:t xml:space="preserve">ь департамента культуры Александр </w:t>
      </w:r>
      <w:proofErr w:type="spellStart"/>
      <w:r w:rsidRPr="00F62D6E">
        <w:t>Кибовский</w:t>
      </w:r>
      <w:proofErr w:type="spellEnd"/>
    </w:p>
    <w:p w14:paraId="25025C9F" w14:textId="77777777" w:rsidR="00670FFB" w:rsidRPr="00F62D6E" w:rsidRDefault="00670FFB" w:rsidP="00CC7F64">
      <w:pPr>
        <w:autoSpaceDE w:val="0"/>
        <w:autoSpaceDN w:val="0"/>
        <w:adjustRightInd w:val="0"/>
        <w:jc w:val="both"/>
      </w:pPr>
      <w:r>
        <w:t>- Директор Центрального Дома Художников Василий Бычков</w:t>
      </w:r>
    </w:p>
    <w:p w14:paraId="66A7F76E" w14:textId="77777777" w:rsidR="00F62D6E" w:rsidRPr="00F62D6E" w:rsidRDefault="00F62D6E" w:rsidP="00CC7F64">
      <w:pPr>
        <w:autoSpaceDE w:val="0"/>
        <w:autoSpaceDN w:val="0"/>
        <w:adjustRightInd w:val="0"/>
        <w:jc w:val="both"/>
      </w:pPr>
      <w:r w:rsidRPr="00F62D6E">
        <w:t xml:space="preserve">- Ведущая церемонии – Олеся </w:t>
      </w:r>
      <w:proofErr w:type="spellStart"/>
      <w:r w:rsidRPr="00F62D6E">
        <w:t>Судзиловская</w:t>
      </w:r>
      <w:proofErr w:type="spellEnd"/>
    </w:p>
    <w:p w14:paraId="54CC3597" w14:textId="77777777" w:rsidR="00F62D6E" w:rsidRDefault="00F62D6E" w:rsidP="00CC7F64">
      <w:pPr>
        <w:autoSpaceDE w:val="0"/>
        <w:autoSpaceDN w:val="0"/>
        <w:adjustRightInd w:val="0"/>
        <w:jc w:val="both"/>
      </w:pPr>
      <w:r>
        <w:t xml:space="preserve">     </w:t>
      </w:r>
    </w:p>
    <w:p w14:paraId="3930BAA5" w14:textId="77777777" w:rsidR="00421C0D" w:rsidRDefault="00030223" w:rsidP="00CC7F64">
      <w:pPr>
        <w:pStyle w:val="aa"/>
        <w:jc w:val="both"/>
        <w:rPr>
          <w:shd w:val="clear" w:color="auto" w:fill="FFFFFF"/>
        </w:rPr>
      </w:pPr>
      <w:r>
        <w:t xml:space="preserve">      </w:t>
      </w:r>
      <w:r w:rsidR="00A56D2D">
        <w:rPr>
          <w:shd w:val="clear" w:color="auto" w:fill="FFFFFF"/>
        </w:rPr>
        <w:t xml:space="preserve">Вниманию посетителей RA&amp;AF будут предложены две специальные экспозиции: </w:t>
      </w:r>
    </w:p>
    <w:p w14:paraId="1D752F26" w14:textId="77777777" w:rsidR="00421C0D" w:rsidRDefault="00C434C9" w:rsidP="00CC7F64">
      <w:pPr>
        <w:pStyle w:val="aa"/>
        <w:jc w:val="both"/>
        <w:rPr>
          <w:color w:val="000000"/>
        </w:rPr>
      </w:pPr>
      <w:r>
        <w:rPr>
          <w:b/>
          <w:shd w:val="clear" w:color="auto" w:fill="FFFFFF"/>
        </w:rPr>
        <w:t xml:space="preserve">     </w:t>
      </w:r>
      <w:r w:rsidR="00030223" w:rsidRPr="00AB641B">
        <w:rPr>
          <w:b/>
          <w:shd w:val="clear" w:color="auto" w:fill="FFFFFF"/>
        </w:rPr>
        <w:t>«Венчание на царство»</w:t>
      </w:r>
      <w:r w:rsidR="00421C0D">
        <w:rPr>
          <w:shd w:val="clear" w:color="auto" w:fill="FFFFFF"/>
        </w:rPr>
        <w:t xml:space="preserve"> в</w:t>
      </w:r>
      <w:r w:rsidR="00421C0D" w:rsidRPr="00421C0D">
        <w:rPr>
          <w:b/>
          <w:shd w:val="clear" w:color="auto" w:fill="FFFFFF"/>
        </w:rPr>
        <w:t xml:space="preserve"> виртуальной реальности</w:t>
      </w:r>
      <w:r w:rsidR="00421C0D">
        <w:rPr>
          <w:shd w:val="clear" w:color="auto" w:fill="FFFFFF"/>
        </w:rPr>
        <w:t xml:space="preserve"> – </w:t>
      </w:r>
      <w:r w:rsidR="00421C0D" w:rsidRPr="00421C0D">
        <w:rPr>
          <w:shd w:val="clear" w:color="auto" w:fill="FFFFFF"/>
        </w:rPr>
        <w:t xml:space="preserve">с использованием современных технологий </w:t>
      </w:r>
      <w:r w:rsidR="00421C0D">
        <w:rPr>
          <w:shd w:val="clear" w:color="auto" w:fill="FFFFFF"/>
        </w:rPr>
        <w:t>Музей Международного Нумизматического Клуба представит портреты русских царей на монетах.</w:t>
      </w:r>
      <w:r w:rsidR="00421C0D" w:rsidRPr="00421C0D">
        <w:rPr>
          <w:color w:val="000000"/>
        </w:rPr>
        <w:t xml:space="preserve"> </w:t>
      </w:r>
      <w:r w:rsidR="00421C0D">
        <w:rPr>
          <w:color w:val="000000"/>
        </w:rPr>
        <w:t xml:space="preserve">Каждая монета — послание, знак, служивший подтверждением суверенитета, средством государственной политики и пропаганды, декларирующий принадлежность к той или иной культуре и нации. Эти драгоценные портреты миниатюрны, но их историческая и художественная ценность соответствует масштабу личностей, которые на них изображены. </w:t>
      </w:r>
    </w:p>
    <w:p w14:paraId="339E8B2A" w14:textId="77777777" w:rsidR="005958E5" w:rsidRPr="005958E5" w:rsidRDefault="005958E5" w:rsidP="00CC7F64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Бриллиантовая коллекция «Романовы» ювелирного дома </w:t>
      </w:r>
      <w:r>
        <w:rPr>
          <w:shd w:val="clear" w:color="auto" w:fill="FFFFFF"/>
          <w:lang w:val="en-US"/>
        </w:rPr>
        <w:t>CLUEV</w:t>
      </w:r>
      <w:r>
        <w:rPr>
          <w:shd w:val="clear" w:color="auto" w:fill="FFFFFF"/>
        </w:rPr>
        <w:t xml:space="preserve">. </w:t>
      </w:r>
      <w:r>
        <w:rPr>
          <w:color w:val="000000"/>
        </w:rPr>
        <w:t>На протяжении трех столетий Императорский дом Романовых обладал величайшей не только в России, но и в мире коллекцией ювелирных украшений. Мастера ювелирного Дома CLUEV, вдохновленные образами славной российской истории, создали коллекцию «Романовы», в основе котор</w:t>
      </w:r>
      <w:r w:rsidR="00FF477A">
        <w:rPr>
          <w:color w:val="000000"/>
        </w:rPr>
        <w:t>ой лежат эскизы ювелирного альбома</w:t>
      </w:r>
      <w:r>
        <w:rPr>
          <w:color w:val="000000"/>
        </w:rPr>
        <w:t xml:space="preserve"> Императора Николая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в том числе и диадема супруги Императора Николая </w:t>
      </w:r>
      <w:r>
        <w:rPr>
          <w:color w:val="000000"/>
          <w:lang w:val="en-US"/>
        </w:rPr>
        <w:t>II</w:t>
      </w:r>
      <w:r>
        <w:rPr>
          <w:color w:val="000000"/>
        </w:rPr>
        <w:t>, Велик</w:t>
      </w:r>
      <w:r w:rsidR="00FF477A">
        <w:rPr>
          <w:color w:val="000000"/>
        </w:rPr>
        <w:t>ой Княгини</w:t>
      </w:r>
      <w:r>
        <w:rPr>
          <w:color w:val="000000"/>
        </w:rPr>
        <w:t xml:space="preserve"> Александры Федоровны.</w:t>
      </w:r>
    </w:p>
    <w:p w14:paraId="644D933C" w14:textId="77777777" w:rsidR="00DF6DB3" w:rsidRDefault="00A45B29" w:rsidP="00DF6DB3">
      <w:pPr>
        <w:pStyle w:val="aa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421C0D">
        <w:rPr>
          <w:shd w:val="clear" w:color="auto" w:fill="FFFFFF"/>
        </w:rPr>
        <w:t>В экспозиции также представлены уникальные живописные портреты</w:t>
      </w:r>
      <w:r w:rsidR="00030223">
        <w:rPr>
          <w:shd w:val="clear" w:color="auto" w:fill="FFFFFF"/>
        </w:rPr>
        <w:t xml:space="preserve"> правителей</w:t>
      </w:r>
      <w:r>
        <w:rPr>
          <w:shd w:val="clear" w:color="auto" w:fill="FFFFFF"/>
        </w:rPr>
        <w:t xml:space="preserve">. </w:t>
      </w:r>
      <w:r w:rsidR="007F54D0">
        <w:rPr>
          <w:shd w:val="clear" w:color="auto" w:fill="FFFFFF"/>
        </w:rPr>
        <w:t>Хронологически экспозиция покажет</w:t>
      </w:r>
      <w:r>
        <w:rPr>
          <w:shd w:val="clear" w:color="auto" w:fill="FFFFFF"/>
        </w:rPr>
        <w:t xml:space="preserve"> лица российских царей и императоров, управлявших Россией на протяжении нескольких столетий, начинается с всенародного избрания на всероссийский престол царя Михаила Федоровича в 1613 году, запечатленного на редчайшей литографии, которая была напечатана спустя триста лет под наблюдением Н. Рериха. В экспозиции будут также представлены образы Петра Великого, Елизаветы Петровны, Екатерины II, Павла I, Александра I, Николая I и многих </w:t>
      </w:r>
      <w:r w:rsidRPr="00235BDF">
        <w:rPr>
          <w:shd w:val="clear" w:color="auto" w:fill="FFFFFF"/>
        </w:rPr>
        <w:t>других представителей Дома Романовых.</w:t>
      </w:r>
    </w:p>
    <w:p w14:paraId="0F1661DB" w14:textId="77777777" w:rsidR="00A56D2D" w:rsidRPr="00235BDF" w:rsidRDefault="00A56D2D" w:rsidP="00CC7F64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235BDF">
        <w:rPr>
          <w:b/>
          <w:shd w:val="clear" w:color="auto" w:fill="FFFFFF"/>
        </w:rPr>
        <w:t xml:space="preserve">«Ар </w:t>
      </w:r>
      <w:proofErr w:type="spellStart"/>
      <w:r w:rsidRPr="00235BDF">
        <w:rPr>
          <w:b/>
          <w:shd w:val="clear" w:color="auto" w:fill="FFFFFF"/>
        </w:rPr>
        <w:t>Деко</w:t>
      </w:r>
      <w:proofErr w:type="spellEnd"/>
      <w:r w:rsidRPr="00235BDF">
        <w:rPr>
          <w:b/>
          <w:shd w:val="clear" w:color="auto" w:fill="FFFFFF"/>
        </w:rPr>
        <w:t xml:space="preserve"> XX/20»</w:t>
      </w:r>
      <w:r w:rsidRPr="00235BDF">
        <w:rPr>
          <w:shd w:val="clear" w:color="auto" w:fill="FFFFFF"/>
        </w:rPr>
        <w:t xml:space="preserve"> – раритетная коллекция обуви, уникальных бисерных платьев и аксессуаров 1920-1930 гг. из частной коллекции исследователя и собирателя </w:t>
      </w:r>
      <w:proofErr w:type="spellStart"/>
      <w:r w:rsidRPr="00235BDF">
        <w:rPr>
          <w:shd w:val="clear" w:color="auto" w:fill="FFFFFF"/>
        </w:rPr>
        <w:t>Назима</w:t>
      </w:r>
      <w:proofErr w:type="spellEnd"/>
      <w:r w:rsidRPr="00235BDF">
        <w:rPr>
          <w:shd w:val="clear" w:color="auto" w:fill="FFFFFF"/>
        </w:rPr>
        <w:t xml:space="preserve"> </w:t>
      </w:r>
      <w:proofErr w:type="spellStart"/>
      <w:r w:rsidRPr="00235BDF">
        <w:rPr>
          <w:shd w:val="clear" w:color="auto" w:fill="FFFFFF"/>
        </w:rPr>
        <w:t>Мустафаева</w:t>
      </w:r>
      <w:proofErr w:type="spellEnd"/>
      <w:r w:rsidRPr="00235BDF">
        <w:rPr>
          <w:shd w:val="clear" w:color="auto" w:fill="FFFFFF"/>
        </w:rPr>
        <w:t xml:space="preserve">. Представленные в рамках экспозиции одежда и обувь выполнены выдающимися мастерами своего дела – </w:t>
      </w:r>
      <w:proofErr w:type="spellStart"/>
      <w:r w:rsidRPr="00235BDF">
        <w:rPr>
          <w:shd w:val="clear" w:color="auto" w:fill="FFFFFF"/>
        </w:rPr>
        <w:t>Андрэ</w:t>
      </w:r>
      <w:proofErr w:type="spellEnd"/>
      <w:r w:rsidRPr="00235BDF">
        <w:rPr>
          <w:shd w:val="clear" w:color="auto" w:fill="FFFFFF"/>
        </w:rPr>
        <w:t xml:space="preserve"> </w:t>
      </w:r>
      <w:proofErr w:type="spellStart"/>
      <w:r w:rsidRPr="00235BDF">
        <w:t>Перуджия</w:t>
      </w:r>
      <w:proofErr w:type="spellEnd"/>
      <w:r w:rsidRPr="00235BDF">
        <w:t xml:space="preserve">, Сальваторе </w:t>
      </w:r>
      <w:proofErr w:type="spellStart"/>
      <w:r w:rsidRPr="00235BDF">
        <w:t>Феррагамо</w:t>
      </w:r>
      <w:proofErr w:type="spellEnd"/>
      <w:r w:rsidRPr="00235BDF">
        <w:t xml:space="preserve">, </w:t>
      </w:r>
      <w:proofErr w:type="spellStart"/>
      <w:r w:rsidRPr="00235BDF">
        <w:t>Пьетро</w:t>
      </w:r>
      <w:proofErr w:type="spellEnd"/>
      <w:r w:rsidRPr="00235BDF">
        <w:t xml:space="preserve"> </w:t>
      </w:r>
      <w:proofErr w:type="spellStart"/>
      <w:r w:rsidRPr="00235BDF">
        <w:t>Янторни</w:t>
      </w:r>
      <w:proofErr w:type="spellEnd"/>
      <w:r w:rsidRPr="00235BDF">
        <w:t xml:space="preserve">, </w:t>
      </w:r>
      <w:r>
        <w:t xml:space="preserve">а также ведущими </w:t>
      </w:r>
      <w:r w:rsidRPr="00235BDF">
        <w:t>фирмами</w:t>
      </w:r>
      <w:r>
        <w:t xml:space="preserve">-законодателями мировой моды, способными вознести </w:t>
      </w:r>
      <w:r w:rsidRPr="00235BDF">
        <w:t xml:space="preserve">одежду и обувь до уровня </w:t>
      </w:r>
      <w:r w:rsidRPr="00235BDF">
        <w:rPr>
          <w:shd w:val="clear" w:color="auto" w:fill="FFFFFF"/>
        </w:rPr>
        <w:t xml:space="preserve">высокого искусства. Эти изделия отличают геометрически выверенные растительные узоры, яркие цвета, широкий выбор используемых материалов, богатство декора в сочетании с общей простотой линий и другие характерные элементы стиля Ар </w:t>
      </w:r>
      <w:proofErr w:type="spellStart"/>
      <w:r w:rsidRPr="00235BDF">
        <w:rPr>
          <w:shd w:val="clear" w:color="auto" w:fill="FFFFFF"/>
        </w:rPr>
        <w:t>Деко</w:t>
      </w:r>
      <w:proofErr w:type="spellEnd"/>
      <w:r w:rsidRPr="00235BDF">
        <w:rPr>
          <w:shd w:val="clear" w:color="auto" w:fill="FFFFFF"/>
        </w:rPr>
        <w:t xml:space="preserve">, который после первой мировой войны переживал период бурного расцвета. </w:t>
      </w:r>
    </w:p>
    <w:p w14:paraId="68B4C81A" w14:textId="77777777" w:rsidR="00643BA0" w:rsidRDefault="00643BA0" w:rsidP="00DF6DB3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A6D7A76" w14:textId="77777777" w:rsidR="00384DE2" w:rsidRDefault="00E76369" w:rsidP="00384DE2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384DE2">
        <w:t xml:space="preserve">В 2018 году впервые к участию в проекте приглашены не только лучшие антикварные галереи, но и галереи, представляющие </w:t>
      </w:r>
      <w:proofErr w:type="spellStart"/>
      <w:r w:rsidRPr="00384DE2">
        <w:t>contemporary</w:t>
      </w:r>
      <w:proofErr w:type="spellEnd"/>
      <w:r w:rsidRPr="00384DE2">
        <w:t xml:space="preserve"> </w:t>
      </w:r>
      <w:proofErr w:type="spellStart"/>
      <w:r w:rsidRPr="00384DE2">
        <w:t>art</w:t>
      </w:r>
      <w:proofErr w:type="spellEnd"/>
      <w:r w:rsidRPr="00384DE2">
        <w:t xml:space="preserve"> и дизайн.</w:t>
      </w:r>
      <w:r w:rsidR="006C4066">
        <w:t xml:space="preserve"> </w:t>
      </w:r>
      <w:proofErr w:type="spellStart"/>
      <w:r w:rsidRPr="00384DE2">
        <w:rPr>
          <w:b/>
          <w:bCs/>
          <w:bdr w:val="none" w:sz="0" w:space="0" w:color="auto" w:frame="1"/>
        </w:rPr>
        <w:t>Russian</w:t>
      </w:r>
      <w:proofErr w:type="spellEnd"/>
      <w:r w:rsidRPr="00384DE2">
        <w:rPr>
          <w:b/>
          <w:bCs/>
          <w:bdr w:val="none" w:sz="0" w:space="0" w:color="auto" w:frame="1"/>
        </w:rPr>
        <w:t xml:space="preserve"> </w:t>
      </w:r>
      <w:proofErr w:type="spellStart"/>
      <w:r w:rsidRPr="00384DE2">
        <w:rPr>
          <w:b/>
          <w:bCs/>
          <w:bdr w:val="none" w:sz="0" w:space="0" w:color="auto" w:frame="1"/>
        </w:rPr>
        <w:t>Art&amp;Antique</w:t>
      </w:r>
      <w:proofErr w:type="spellEnd"/>
      <w:r w:rsidRPr="00384DE2">
        <w:rPr>
          <w:b/>
          <w:bCs/>
          <w:bdr w:val="none" w:sz="0" w:space="0" w:color="auto" w:frame="1"/>
        </w:rPr>
        <w:t xml:space="preserve"> </w:t>
      </w:r>
      <w:proofErr w:type="spellStart"/>
      <w:r w:rsidRPr="00384DE2">
        <w:rPr>
          <w:b/>
          <w:bCs/>
          <w:bdr w:val="none" w:sz="0" w:space="0" w:color="auto" w:frame="1"/>
        </w:rPr>
        <w:t>Fair</w:t>
      </w:r>
      <w:proofErr w:type="spellEnd"/>
      <w:r w:rsidR="00384DE2">
        <w:t xml:space="preserve"> –</w:t>
      </w:r>
      <w:r w:rsidRPr="00384DE2">
        <w:t xml:space="preserve"> </w:t>
      </w:r>
      <w:r w:rsidR="00384DE2">
        <w:t>проект</w:t>
      </w:r>
      <w:r w:rsidRPr="00384DE2">
        <w:t xml:space="preserve">, </w:t>
      </w:r>
      <w:r w:rsidR="00384DE2">
        <w:t>объединяющий</w:t>
      </w:r>
      <w:r w:rsidRPr="00384DE2">
        <w:t xml:space="preserve"> на одной площадке </w:t>
      </w:r>
      <w:r w:rsidR="00384DE2">
        <w:t>классическое</w:t>
      </w:r>
      <w:r w:rsidRPr="00384DE2">
        <w:t xml:space="preserve"> и современное искусство. </w:t>
      </w:r>
      <w:r w:rsidR="00384DE2">
        <w:t xml:space="preserve">Российские и зарубежные </w:t>
      </w:r>
      <w:r w:rsidR="00384DE2">
        <w:lastRenderedPageBreak/>
        <w:t xml:space="preserve">галереи и частные коллекции представят произведения исключительно высокого уровня – как работы выдающихся мастеров минувших столетий, чьи имена навсегда вписаны в историю мировой культуры, так и произведения лучших представителей актуального искусства, отражающие </w:t>
      </w:r>
      <w:r w:rsidR="006C4066">
        <w:t xml:space="preserve">дух нашего времени и основные тенденции развития художественного творчества. </w:t>
      </w:r>
    </w:p>
    <w:p w14:paraId="55000C15" w14:textId="77777777" w:rsidR="003164A0" w:rsidRPr="00384DE2" w:rsidRDefault="003164A0" w:rsidP="003164A0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384DE2">
        <w:t xml:space="preserve">Выставка ставит целью сохранение и популяризацию мирового и национального культурного наследия, пропагандирует русское искусство, способствует формированию общественных и частных коллекций. На выставке запланировано проведение акции дарения произведений искусства из собрания Международной </w:t>
      </w:r>
      <w:r w:rsidR="002942A7">
        <w:t>к</w:t>
      </w:r>
      <w:r w:rsidRPr="00384DE2">
        <w:t xml:space="preserve">онференции </w:t>
      </w:r>
      <w:r w:rsidR="002942A7">
        <w:t>а</w:t>
      </w:r>
      <w:r w:rsidRPr="00384DE2">
        <w:t xml:space="preserve">нтикваров и </w:t>
      </w:r>
      <w:r w:rsidR="002942A7">
        <w:t>а</w:t>
      </w:r>
      <w:r w:rsidRPr="00384DE2">
        <w:t>рт</w:t>
      </w:r>
      <w:r w:rsidR="002942A7">
        <w:t>-д</w:t>
      </w:r>
      <w:r w:rsidRPr="00384DE2">
        <w:t>илеров в государственные музеи Москвы.</w:t>
      </w:r>
    </w:p>
    <w:p w14:paraId="7DDC6E59" w14:textId="77777777" w:rsidR="003164A0" w:rsidRPr="00384DE2" w:rsidRDefault="003164A0" w:rsidP="003164A0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384DE2">
        <w:t>В рамках выставки пройдет деловая и образовательная программа, включающие в себя Форум, посвященный законодательным аспектам движимых культурных ценностей (под эгидой Союза коллекционеров России), семинары, круглые столы и лекции  для профессионалов и широкой аудитории. Для посетителей выставки будут организованы экскурсии с участием искусствоведов. Особое внимание будет уделено истории русского искусства.</w:t>
      </w:r>
    </w:p>
    <w:p w14:paraId="0C823BAE" w14:textId="77777777" w:rsidR="003164A0" w:rsidRDefault="003164A0" w:rsidP="003164A0">
      <w:pPr>
        <w:pStyle w:val="aa"/>
        <w:ind w:firstLine="425"/>
        <w:jc w:val="both"/>
        <w:rPr>
          <w:shd w:val="clear" w:color="auto" w:fill="FFFFFF"/>
        </w:rPr>
      </w:pPr>
    </w:p>
    <w:p w14:paraId="7B3832B0" w14:textId="77777777" w:rsidR="00CC05E4" w:rsidRPr="00AA67FB" w:rsidRDefault="00CC05E4" w:rsidP="00AA67FB">
      <w:pPr>
        <w:ind w:firstLine="426"/>
        <w:jc w:val="both"/>
      </w:pPr>
    </w:p>
    <w:p w14:paraId="35FD77C9" w14:textId="77777777" w:rsidR="000B5291" w:rsidRDefault="00022F2A" w:rsidP="00AA67FB">
      <w:pPr>
        <w:pStyle w:val="aa"/>
        <w:ind w:firstLine="426"/>
        <w:jc w:val="both"/>
        <w:rPr>
          <w:b/>
          <w:bCs/>
          <w:color w:val="222222"/>
          <w:shd w:val="clear" w:color="auto" w:fill="FFFFFF"/>
        </w:rPr>
      </w:pPr>
      <w:r w:rsidRPr="00F7724B">
        <w:rPr>
          <w:b/>
          <w:bCs/>
          <w:color w:val="222222"/>
          <w:shd w:val="clear" w:color="auto" w:fill="FFFFFF"/>
        </w:rPr>
        <w:t>Выставка старого и современного искусства (</w:t>
      </w:r>
      <w:r w:rsidRPr="00F7724B">
        <w:rPr>
          <w:b/>
          <w:bCs/>
          <w:color w:val="222222"/>
          <w:shd w:val="clear" w:color="auto" w:fill="FFFFFF"/>
          <w:lang w:val="en-US"/>
        </w:rPr>
        <w:t>Russian</w:t>
      </w:r>
      <w:r w:rsidRPr="00F7724B">
        <w:rPr>
          <w:b/>
          <w:bCs/>
          <w:color w:val="222222"/>
          <w:shd w:val="clear" w:color="auto" w:fill="FFFFFF"/>
        </w:rPr>
        <w:t xml:space="preserve"> </w:t>
      </w:r>
      <w:r w:rsidRPr="00F7724B">
        <w:rPr>
          <w:b/>
          <w:bCs/>
          <w:color w:val="222222"/>
          <w:shd w:val="clear" w:color="auto" w:fill="FFFFFF"/>
          <w:lang w:val="en-US"/>
        </w:rPr>
        <w:t>Art</w:t>
      </w:r>
      <w:r w:rsidRPr="00F7724B">
        <w:rPr>
          <w:b/>
          <w:bCs/>
          <w:color w:val="222222"/>
          <w:shd w:val="clear" w:color="auto" w:fill="FFFFFF"/>
        </w:rPr>
        <w:t xml:space="preserve"> &amp; </w:t>
      </w:r>
      <w:r w:rsidRPr="00F7724B">
        <w:rPr>
          <w:b/>
          <w:bCs/>
          <w:color w:val="222222"/>
          <w:shd w:val="clear" w:color="auto" w:fill="FFFFFF"/>
          <w:lang w:val="en-US"/>
        </w:rPr>
        <w:t>Antique</w:t>
      </w:r>
      <w:r w:rsidRPr="00F7724B">
        <w:rPr>
          <w:b/>
          <w:bCs/>
          <w:color w:val="222222"/>
          <w:shd w:val="clear" w:color="auto" w:fill="FFFFFF"/>
        </w:rPr>
        <w:t xml:space="preserve"> </w:t>
      </w:r>
      <w:r w:rsidRPr="00F7724B">
        <w:rPr>
          <w:b/>
          <w:bCs/>
          <w:color w:val="222222"/>
          <w:shd w:val="clear" w:color="auto" w:fill="FFFFFF"/>
          <w:lang w:val="en-US"/>
        </w:rPr>
        <w:t>Fair</w:t>
      </w:r>
      <w:r w:rsidRPr="00F7724B">
        <w:rPr>
          <w:b/>
          <w:bCs/>
          <w:color w:val="222222"/>
          <w:shd w:val="clear" w:color="auto" w:fill="FFFFFF"/>
        </w:rPr>
        <w:t>)</w:t>
      </w:r>
    </w:p>
    <w:p w14:paraId="57E91895" w14:textId="77777777" w:rsidR="00022F2A" w:rsidRDefault="00022F2A" w:rsidP="00AA67FB">
      <w:pPr>
        <w:pStyle w:val="aa"/>
        <w:ind w:firstLine="426"/>
        <w:jc w:val="both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Центральный выставочный зал «Манеж» (Манежная площадь, д. 1) </w:t>
      </w:r>
    </w:p>
    <w:p w14:paraId="2460FFAC" w14:textId="77777777" w:rsidR="00022F2A" w:rsidRPr="00AA67FB" w:rsidRDefault="00531417" w:rsidP="00AA67FB">
      <w:pPr>
        <w:pStyle w:val="aa"/>
        <w:ind w:firstLine="426"/>
        <w:jc w:val="both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13 – 18</w:t>
      </w:r>
      <w:r w:rsidR="00022F2A">
        <w:rPr>
          <w:b/>
          <w:bCs/>
          <w:color w:val="222222"/>
          <w:shd w:val="clear" w:color="auto" w:fill="FFFFFF"/>
        </w:rPr>
        <w:t xml:space="preserve"> февраля 2018 г.</w:t>
      </w:r>
    </w:p>
    <w:p w14:paraId="383D2068" w14:textId="77777777" w:rsidR="000B5291" w:rsidRPr="00AA67FB" w:rsidRDefault="000B5291" w:rsidP="00AA67FB">
      <w:pPr>
        <w:pStyle w:val="aa"/>
        <w:ind w:firstLine="426"/>
        <w:jc w:val="both"/>
        <w:rPr>
          <w:color w:val="222222"/>
          <w:shd w:val="clear" w:color="auto" w:fill="FFFFFF"/>
        </w:rPr>
      </w:pPr>
    </w:p>
    <w:p w14:paraId="1C111518" w14:textId="77777777" w:rsidR="000B5291" w:rsidRPr="00463265" w:rsidRDefault="00463265" w:rsidP="00AA67FB">
      <w:pPr>
        <w:pStyle w:val="aa"/>
        <w:ind w:firstLine="426"/>
        <w:jc w:val="both"/>
        <w:rPr>
          <w:b/>
          <w:i/>
          <w:color w:val="222222"/>
          <w:shd w:val="clear" w:color="auto" w:fill="FFFFFF"/>
        </w:rPr>
      </w:pPr>
      <w:r w:rsidRPr="00463265">
        <w:rPr>
          <w:b/>
          <w:i/>
          <w:color w:val="222222"/>
          <w:shd w:val="clear" w:color="auto" w:fill="FFFFFF"/>
        </w:rPr>
        <w:t>Аккредитация прессы:</w:t>
      </w:r>
    </w:p>
    <w:p w14:paraId="5662EEFE" w14:textId="77777777" w:rsidR="00FF477A" w:rsidRDefault="00FF477A" w:rsidP="00FF477A">
      <w:pPr>
        <w:pStyle w:val="aa"/>
        <w:ind w:firstLine="426"/>
        <w:jc w:val="both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  <w:lang w:val="en-US"/>
        </w:rPr>
        <w:t>PR</w:t>
      </w:r>
      <w:r>
        <w:rPr>
          <w:i/>
          <w:color w:val="222222"/>
          <w:shd w:val="clear" w:color="auto" w:fill="FFFFFF"/>
        </w:rPr>
        <w:t xml:space="preserve">-директор и автор </w:t>
      </w:r>
    </w:p>
    <w:p w14:paraId="2C7765BC" w14:textId="77777777" w:rsidR="00FF477A" w:rsidRDefault="00FF477A" w:rsidP="00FF477A">
      <w:pPr>
        <w:pStyle w:val="aa"/>
        <w:ind w:firstLine="426"/>
        <w:jc w:val="both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Спец проекта «Венчание на царство»</w:t>
      </w:r>
    </w:p>
    <w:p w14:paraId="7B86A081" w14:textId="77777777" w:rsidR="00FF477A" w:rsidRPr="00463265" w:rsidRDefault="00FF477A" w:rsidP="00FF477A">
      <w:pPr>
        <w:pStyle w:val="aa"/>
        <w:ind w:firstLine="426"/>
        <w:jc w:val="both"/>
        <w:rPr>
          <w:i/>
          <w:color w:val="222222"/>
          <w:shd w:val="clear" w:color="auto" w:fill="FFFFFF"/>
        </w:rPr>
      </w:pPr>
      <w:r w:rsidRPr="00463265">
        <w:rPr>
          <w:i/>
          <w:color w:val="222222"/>
          <w:shd w:val="clear" w:color="auto" w:fill="FFFFFF"/>
        </w:rPr>
        <w:t>Елена Мотина</w:t>
      </w:r>
      <w:r>
        <w:rPr>
          <w:i/>
          <w:color w:val="222222"/>
          <w:shd w:val="clear" w:color="auto" w:fill="FFFFFF"/>
        </w:rPr>
        <w:t>,</w:t>
      </w:r>
    </w:p>
    <w:p w14:paraId="76C87271" w14:textId="77777777" w:rsidR="00463265" w:rsidRPr="00463265" w:rsidRDefault="00463265" w:rsidP="00AA67FB">
      <w:pPr>
        <w:pStyle w:val="aa"/>
        <w:ind w:firstLine="426"/>
        <w:jc w:val="both"/>
        <w:rPr>
          <w:i/>
          <w:color w:val="222222"/>
          <w:shd w:val="clear" w:color="auto" w:fill="FFFFFF"/>
        </w:rPr>
      </w:pPr>
      <w:r w:rsidRPr="00463265">
        <w:rPr>
          <w:i/>
          <w:color w:val="222222"/>
          <w:shd w:val="clear" w:color="auto" w:fill="FFFFFF"/>
        </w:rPr>
        <w:t>+7-967-195-98-92</w:t>
      </w:r>
    </w:p>
    <w:p w14:paraId="02DB4361" w14:textId="77777777" w:rsidR="00463265" w:rsidRPr="00463265" w:rsidRDefault="00463265" w:rsidP="00AA67FB">
      <w:pPr>
        <w:pStyle w:val="aa"/>
        <w:ind w:firstLine="426"/>
        <w:jc w:val="both"/>
        <w:rPr>
          <w:i/>
          <w:color w:val="222222"/>
          <w:shd w:val="clear" w:color="auto" w:fill="FFFFFF"/>
          <w:lang w:val="en-US"/>
        </w:rPr>
      </w:pPr>
      <w:r w:rsidRPr="00463265">
        <w:rPr>
          <w:i/>
          <w:color w:val="222222"/>
          <w:shd w:val="clear" w:color="auto" w:fill="FFFFFF"/>
          <w:lang w:val="en-US"/>
        </w:rPr>
        <w:t>helenamotina@mail.ru</w:t>
      </w:r>
    </w:p>
    <w:p w14:paraId="30B48A20" w14:textId="77777777" w:rsidR="000B5291" w:rsidRPr="00AA67FB" w:rsidRDefault="000B5291" w:rsidP="00AA67FB">
      <w:pPr>
        <w:pStyle w:val="aa"/>
        <w:ind w:firstLine="426"/>
        <w:jc w:val="both"/>
        <w:rPr>
          <w:color w:val="222222"/>
          <w:shd w:val="clear" w:color="auto" w:fill="FFFFFF"/>
        </w:rPr>
      </w:pPr>
    </w:p>
    <w:sectPr w:rsidR="000B5291" w:rsidRPr="00AA67FB" w:rsidSect="00A04577">
      <w:headerReference w:type="even" r:id="rId9"/>
      <w:footerReference w:type="default" r:id="rId10"/>
      <w:headerReference w:type="first" r:id="rId11"/>
      <w:pgSz w:w="11906" w:h="16838"/>
      <w:pgMar w:top="567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3586" w14:textId="77777777" w:rsidR="00252058" w:rsidRDefault="00252058" w:rsidP="004244EA">
      <w:r>
        <w:separator/>
      </w:r>
    </w:p>
  </w:endnote>
  <w:endnote w:type="continuationSeparator" w:id="0">
    <w:p w14:paraId="5E7A865F" w14:textId="77777777" w:rsidR="00252058" w:rsidRDefault="00252058" w:rsidP="004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7421" w14:textId="77777777" w:rsidR="004244EA" w:rsidRDefault="009D1260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79E777" wp14:editId="73B17880">
          <wp:simplePos x="0" y="0"/>
          <wp:positionH relativeFrom="column">
            <wp:posOffset>-822960</wp:posOffset>
          </wp:positionH>
          <wp:positionV relativeFrom="paragraph">
            <wp:posOffset>-252730</wp:posOffset>
          </wp:positionV>
          <wp:extent cx="7077075" cy="942975"/>
          <wp:effectExtent l="19050" t="0" r="9525" b="0"/>
          <wp:wrapSquare wrapText="bothSides"/>
          <wp:docPr id="3" name="Рисунок 2" descr="E:\Users\All Users\Documents\PROJECTS\AS\43\бланк\AS-43_blank_eng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All Users\Documents\PROJECTS\AS\43\бланк\AS-43_blank_eng_d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D1FA2B" w14:textId="77777777" w:rsidR="004244EA" w:rsidRDefault="004244E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E7E90" w14:textId="77777777" w:rsidR="00252058" w:rsidRDefault="00252058" w:rsidP="004244EA">
      <w:r>
        <w:separator/>
      </w:r>
    </w:p>
  </w:footnote>
  <w:footnote w:type="continuationSeparator" w:id="0">
    <w:p w14:paraId="0A3D0965" w14:textId="77777777" w:rsidR="00252058" w:rsidRDefault="00252058" w:rsidP="004244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220D" w14:textId="77777777" w:rsidR="00F25DB2" w:rsidRDefault="00F25DB2">
    <w:pPr>
      <w:pStyle w:val="a5"/>
    </w:pPr>
    <w:r>
      <w:rPr>
        <w:noProof/>
      </w:rPr>
      <w:drawing>
        <wp:inline distT="0" distB="0" distL="0" distR="0" wp14:anchorId="46101D0C" wp14:editId="73371DAA">
          <wp:extent cx="5934075" cy="790575"/>
          <wp:effectExtent l="19050" t="0" r="9525" b="0"/>
          <wp:docPr id="2" name="Рисунок 1" descr="E:\Users\All Users\Documents\PROJECTS\AS\XLII\бланк\AS-42_blank_eng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All Users\Documents\PROJECTS\AS\XLII\бланк\AS-42_blank_eng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733C" w14:textId="77777777" w:rsidR="00A539AD" w:rsidRDefault="00A539AD">
    <w:pPr>
      <w:pStyle w:val="a5"/>
    </w:pPr>
  </w:p>
  <w:p w14:paraId="6483C6B8" w14:textId="77777777" w:rsidR="00A539AD" w:rsidRDefault="00A539A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CC0"/>
    <w:multiLevelType w:val="hybridMultilevel"/>
    <w:tmpl w:val="32B47E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A320F2"/>
    <w:multiLevelType w:val="hybridMultilevel"/>
    <w:tmpl w:val="29E22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7E2598"/>
    <w:multiLevelType w:val="hybridMultilevel"/>
    <w:tmpl w:val="FAA2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26D"/>
    <w:multiLevelType w:val="multilevel"/>
    <w:tmpl w:val="C066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02614"/>
    <w:multiLevelType w:val="hybridMultilevel"/>
    <w:tmpl w:val="647C815A"/>
    <w:lvl w:ilvl="0" w:tplc="0F7097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46FE4"/>
    <w:multiLevelType w:val="hybridMultilevel"/>
    <w:tmpl w:val="3C18D6CE"/>
    <w:lvl w:ilvl="0" w:tplc="5928A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ED45E3"/>
    <w:multiLevelType w:val="hybridMultilevel"/>
    <w:tmpl w:val="C148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728E"/>
    <w:multiLevelType w:val="hybridMultilevel"/>
    <w:tmpl w:val="0FF8E216"/>
    <w:lvl w:ilvl="0" w:tplc="262CCB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CED"/>
    <w:multiLevelType w:val="hybridMultilevel"/>
    <w:tmpl w:val="698A3226"/>
    <w:lvl w:ilvl="0" w:tplc="262C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A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0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66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E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0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A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460571"/>
    <w:multiLevelType w:val="hybridMultilevel"/>
    <w:tmpl w:val="28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F84"/>
    <w:multiLevelType w:val="hybridMultilevel"/>
    <w:tmpl w:val="5C98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A"/>
    <w:rsid w:val="00005809"/>
    <w:rsid w:val="00022F2A"/>
    <w:rsid w:val="00030223"/>
    <w:rsid w:val="00033E9D"/>
    <w:rsid w:val="000471FA"/>
    <w:rsid w:val="000514A5"/>
    <w:rsid w:val="00076843"/>
    <w:rsid w:val="00093DA4"/>
    <w:rsid w:val="0009565E"/>
    <w:rsid w:val="000A1FA2"/>
    <w:rsid w:val="000A3D0B"/>
    <w:rsid w:val="000A4F4B"/>
    <w:rsid w:val="000B13F5"/>
    <w:rsid w:val="000B5291"/>
    <w:rsid w:val="000C6285"/>
    <w:rsid w:val="000F5702"/>
    <w:rsid w:val="000F7152"/>
    <w:rsid w:val="00123426"/>
    <w:rsid w:val="00145A0C"/>
    <w:rsid w:val="00182B4C"/>
    <w:rsid w:val="00183797"/>
    <w:rsid w:val="00196495"/>
    <w:rsid w:val="001B744E"/>
    <w:rsid w:val="001C0235"/>
    <w:rsid w:val="001D0986"/>
    <w:rsid w:val="001E03AC"/>
    <w:rsid w:val="002233D3"/>
    <w:rsid w:val="00235BDF"/>
    <w:rsid w:val="00252058"/>
    <w:rsid w:val="00261BF0"/>
    <w:rsid w:val="00272F03"/>
    <w:rsid w:val="002749ED"/>
    <w:rsid w:val="00281FCE"/>
    <w:rsid w:val="00283042"/>
    <w:rsid w:val="002942A7"/>
    <w:rsid w:val="00300EFF"/>
    <w:rsid w:val="003157F2"/>
    <w:rsid w:val="003164A0"/>
    <w:rsid w:val="003229D9"/>
    <w:rsid w:val="0032356C"/>
    <w:rsid w:val="00333DFF"/>
    <w:rsid w:val="00334F82"/>
    <w:rsid w:val="00336C3D"/>
    <w:rsid w:val="0034578B"/>
    <w:rsid w:val="0035384F"/>
    <w:rsid w:val="00380D09"/>
    <w:rsid w:val="00384DE2"/>
    <w:rsid w:val="003B47F9"/>
    <w:rsid w:val="003B72C8"/>
    <w:rsid w:val="003D56DA"/>
    <w:rsid w:val="003E5F9B"/>
    <w:rsid w:val="003E725C"/>
    <w:rsid w:val="00411721"/>
    <w:rsid w:val="00413C27"/>
    <w:rsid w:val="00415934"/>
    <w:rsid w:val="00421C0D"/>
    <w:rsid w:val="004244C2"/>
    <w:rsid w:val="004244EA"/>
    <w:rsid w:val="00460EE5"/>
    <w:rsid w:val="00463265"/>
    <w:rsid w:val="004645DF"/>
    <w:rsid w:val="00466E04"/>
    <w:rsid w:val="004739ED"/>
    <w:rsid w:val="004773F1"/>
    <w:rsid w:val="0047753F"/>
    <w:rsid w:val="0047780C"/>
    <w:rsid w:val="004B0301"/>
    <w:rsid w:val="004B1065"/>
    <w:rsid w:val="004C0DC3"/>
    <w:rsid w:val="004C6F69"/>
    <w:rsid w:val="004D5DD1"/>
    <w:rsid w:val="004E1459"/>
    <w:rsid w:val="00511C5E"/>
    <w:rsid w:val="005176CC"/>
    <w:rsid w:val="005232A1"/>
    <w:rsid w:val="00531417"/>
    <w:rsid w:val="00537F3F"/>
    <w:rsid w:val="00585B21"/>
    <w:rsid w:val="005958E5"/>
    <w:rsid w:val="005B14A2"/>
    <w:rsid w:val="005B6B84"/>
    <w:rsid w:val="005F53D9"/>
    <w:rsid w:val="006054C6"/>
    <w:rsid w:val="00616B60"/>
    <w:rsid w:val="00642AF3"/>
    <w:rsid w:val="00643A2B"/>
    <w:rsid w:val="00643BA0"/>
    <w:rsid w:val="00644829"/>
    <w:rsid w:val="00670FFB"/>
    <w:rsid w:val="00673AB8"/>
    <w:rsid w:val="00677ADD"/>
    <w:rsid w:val="006B2A73"/>
    <w:rsid w:val="006B3385"/>
    <w:rsid w:val="006C4066"/>
    <w:rsid w:val="006D2CE8"/>
    <w:rsid w:val="006F3B21"/>
    <w:rsid w:val="00700942"/>
    <w:rsid w:val="00735372"/>
    <w:rsid w:val="00772567"/>
    <w:rsid w:val="00784129"/>
    <w:rsid w:val="00787344"/>
    <w:rsid w:val="007C2C13"/>
    <w:rsid w:val="007F19DD"/>
    <w:rsid w:val="007F54D0"/>
    <w:rsid w:val="00830FC2"/>
    <w:rsid w:val="00837B79"/>
    <w:rsid w:val="008419C5"/>
    <w:rsid w:val="0087120B"/>
    <w:rsid w:val="00881D6C"/>
    <w:rsid w:val="00885F13"/>
    <w:rsid w:val="008A0DFF"/>
    <w:rsid w:val="008A0EBC"/>
    <w:rsid w:val="008C06F5"/>
    <w:rsid w:val="008E3096"/>
    <w:rsid w:val="008E4922"/>
    <w:rsid w:val="00940301"/>
    <w:rsid w:val="0098343F"/>
    <w:rsid w:val="009A63B3"/>
    <w:rsid w:val="009B2B68"/>
    <w:rsid w:val="009B73E8"/>
    <w:rsid w:val="009C1E6A"/>
    <w:rsid w:val="009D1260"/>
    <w:rsid w:val="009E5580"/>
    <w:rsid w:val="009F6593"/>
    <w:rsid w:val="00A04577"/>
    <w:rsid w:val="00A14B1C"/>
    <w:rsid w:val="00A35129"/>
    <w:rsid w:val="00A45B29"/>
    <w:rsid w:val="00A539AD"/>
    <w:rsid w:val="00A56D2D"/>
    <w:rsid w:val="00A934DF"/>
    <w:rsid w:val="00AA3458"/>
    <w:rsid w:val="00AA67FB"/>
    <w:rsid w:val="00AB641B"/>
    <w:rsid w:val="00AC583B"/>
    <w:rsid w:val="00AD604A"/>
    <w:rsid w:val="00B204CC"/>
    <w:rsid w:val="00B21C8C"/>
    <w:rsid w:val="00B42A91"/>
    <w:rsid w:val="00B821B9"/>
    <w:rsid w:val="00B90468"/>
    <w:rsid w:val="00B90E15"/>
    <w:rsid w:val="00BA70E4"/>
    <w:rsid w:val="00BB4A1D"/>
    <w:rsid w:val="00BC4D01"/>
    <w:rsid w:val="00BF5E98"/>
    <w:rsid w:val="00C01D30"/>
    <w:rsid w:val="00C217AC"/>
    <w:rsid w:val="00C3689A"/>
    <w:rsid w:val="00C434C9"/>
    <w:rsid w:val="00C5341C"/>
    <w:rsid w:val="00C82FAB"/>
    <w:rsid w:val="00CC05E4"/>
    <w:rsid w:val="00CC1887"/>
    <w:rsid w:val="00CC4560"/>
    <w:rsid w:val="00CC7F64"/>
    <w:rsid w:val="00CD3B40"/>
    <w:rsid w:val="00CF473F"/>
    <w:rsid w:val="00CF7413"/>
    <w:rsid w:val="00D1484C"/>
    <w:rsid w:val="00D2688B"/>
    <w:rsid w:val="00D73976"/>
    <w:rsid w:val="00D8679E"/>
    <w:rsid w:val="00DB5DCB"/>
    <w:rsid w:val="00DC7037"/>
    <w:rsid w:val="00DE31DD"/>
    <w:rsid w:val="00DF6DB3"/>
    <w:rsid w:val="00E127BA"/>
    <w:rsid w:val="00E31D65"/>
    <w:rsid w:val="00E76369"/>
    <w:rsid w:val="00E83F73"/>
    <w:rsid w:val="00E91680"/>
    <w:rsid w:val="00E9253F"/>
    <w:rsid w:val="00EE2F9E"/>
    <w:rsid w:val="00EF04B7"/>
    <w:rsid w:val="00F1140D"/>
    <w:rsid w:val="00F25DB2"/>
    <w:rsid w:val="00F61556"/>
    <w:rsid w:val="00F62AAE"/>
    <w:rsid w:val="00F62D6E"/>
    <w:rsid w:val="00F63EE1"/>
    <w:rsid w:val="00F7724B"/>
    <w:rsid w:val="00F80854"/>
    <w:rsid w:val="00F8553D"/>
    <w:rsid w:val="00F964A3"/>
    <w:rsid w:val="00FC5F87"/>
    <w:rsid w:val="00FF477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A80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4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4EA"/>
  </w:style>
  <w:style w:type="paragraph" w:styleId="a7">
    <w:name w:val="footer"/>
    <w:basedOn w:val="a"/>
    <w:link w:val="a8"/>
    <w:uiPriority w:val="99"/>
    <w:unhideWhenUsed/>
    <w:rsid w:val="00424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4EA"/>
  </w:style>
  <w:style w:type="paragraph" w:styleId="a9">
    <w:name w:val="List Paragraph"/>
    <w:basedOn w:val="a"/>
    <w:uiPriority w:val="34"/>
    <w:qFormat/>
    <w:rsid w:val="004159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C0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B1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4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F7724B"/>
    <w:rPr>
      <w:b/>
      <w:bCs/>
    </w:rPr>
  </w:style>
  <w:style w:type="character" w:customStyle="1" w:styleId="ab">
    <w:name w:val="Без интервала Знак"/>
    <w:link w:val="aa"/>
    <w:uiPriority w:val="1"/>
    <w:rsid w:val="00F77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95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463">
          <w:marLeft w:val="3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A09B-358D-C146-993A-4C85191B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2017-12-26T10:29:00Z</cp:lastPrinted>
  <dcterms:created xsi:type="dcterms:W3CDTF">2019-01-03T04:08:00Z</dcterms:created>
  <dcterms:modified xsi:type="dcterms:W3CDTF">2019-01-03T04:08:00Z</dcterms:modified>
</cp:coreProperties>
</file>