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88BD6" w14:textId="323FD4C7" w:rsidR="009D5995" w:rsidRPr="009D5995" w:rsidRDefault="009D5995" w:rsidP="009D5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Ювелирный дом </w:t>
      </w:r>
      <w:r>
        <w:rPr>
          <w:rFonts w:ascii="Times New Roman" w:hAnsi="Times New Roman" w:cs="Times New Roman"/>
          <w:sz w:val="28"/>
          <w:szCs w:val="28"/>
          <w:lang w:val="en-US"/>
        </w:rPr>
        <w:t>CLUEV</w:t>
      </w:r>
      <w:r>
        <w:rPr>
          <w:rFonts w:ascii="Times New Roman" w:hAnsi="Times New Roman" w:cs="Times New Roman"/>
          <w:sz w:val="28"/>
          <w:szCs w:val="28"/>
        </w:rPr>
        <w:t xml:space="preserve"> не новичок в ювелирном деле. Работая значительное  время над созданием художественных изделий, компания прошла поистине </w:t>
      </w:r>
    </w:p>
    <w:p w14:paraId="539B1552" w14:textId="03102E00" w:rsidR="009A7113" w:rsidRDefault="009D5995" w:rsidP="009D5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 путь. </w:t>
      </w:r>
      <w:r w:rsidR="00AB3D79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3D0B03">
        <w:rPr>
          <w:rFonts w:ascii="Times New Roman" w:hAnsi="Times New Roman" w:cs="Times New Roman"/>
          <w:sz w:val="28"/>
          <w:szCs w:val="28"/>
          <w:lang w:val="en-US"/>
        </w:rPr>
        <w:t>CLUEV</w:t>
      </w:r>
      <w:r w:rsidR="00AB3D79">
        <w:rPr>
          <w:rFonts w:ascii="Times New Roman" w:hAnsi="Times New Roman" w:cs="Times New Roman"/>
          <w:sz w:val="28"/>
          <w:szCs w:val="28"/>
        </w:rPr>
        <w:t xml:space="preserve"> </w:t>
      </w:r>
      <w:r w:rsidR="003D0B0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AB3D79">
        <w:rPr>
          <w:rFonts w:ascii="Times New Roman" w:hAnsi="Times New Roman" w:cs="Times New Roman"/>
          <w:sz w:val="28"/>
          <w:szCs w:val="28"/>
        </w:rPr>
        <w:t xml:space="preserve"> группу пр</w:t>
      </w:r>
      <w:r w:rsidR="00D07342">
        <w:rPr>
          <w:rFonts w:ascii="Times New Roman" w:hAnsi="Times New Roman" w:cs="Times New Roman"/>
          <w:sz w:val="28"/>
          <w:szCs w:val="28"/>
        </w:rPr>
        <w:t xml:space="preserve">оизведений, </w:t>
      </w:r>
      <w:r w:rsidR="003D0B03">
        <w:rPr>
          <w:rFonts w:ascii="Times New Roman" w:hAnsi="Times New Roman" w:cs="Times New Roman"/>
          <w:sz w:val="28"/>
          <w:szCs w:val="28"/>
        </w:rPr>
        <w:t>различных по декору и</w:t>
      </w:r>
      <w:r w:rsidRPr="009D5995">
        <w:rPr>
          <w:rFonts w:ascii="Times New Roman" w:hAnsi="Times New Roman" w:cs="Times New Roman"/>
          <w:sz w:val="28"/>
          <w:szCs w:val="28"/>
        </w:rPr>
        <w:t xml:space="preserve"> диапазону творческих поисков</w:t>
      </w:r>
      <w:r w:rsidR="00945BD4">
        <w:rPr>
          <w:rFonts w:ascii="Times New Roman" w:hAnsi="Times New Roman" w:cs="Times New Roman"/>
          <w:sz w:val="28"/>
          <w:szCs w:val="28"/>
        </w:rPr>
        <w:t xml:space="preserve">. </w:t>
      </w:r>
      <w:r w:rsidRPr="009D5995">
        <w:rPr>
          <w:rFonts w:ascii="Times New Roman" w:hAnsi="Times New Roman" w:cs="Times New Roman"/>
          <w:sz w:val="28"/>
          <w:szCs w:val="28"/>
        </w:rPr>
        <w:t xml:space="preserve"> </w:t>
      </w:r>
      <w:r w:rsidR="003D0B03">
        <w:rPr>
          <w:rFonts w:ascii="Times New Roman" w:hAnsi="Times New Roman" w:cs="Times New Roman"/>
          <w:sz w:val="28"/>
          <w:szCs w:val="28"/>
        </w:rPr>
        <w:t>Серьги, выполненные в</w:t>
      </w:r>
      <w:r w:rsidRPr="009D5995">
        <w:rPr>
          <w:rFonts w:ascii="Times New Roman" w:hAnsi="Times New Roman" w:cs="Times New Roman"/>
          <w:sz w:val="28"/>
          <w:szCs w:val="28"/>
        </w:rPr>
        <w:t xml:space="preserve"> двух</w:t>
      </w:r>
      <w:r w:rsidR="003D0B03">
        <w:rPr>
          <w:rFonts w:ascii="Times New Roman" w:hAnsi="Times New Roman" w:cs="Times New Roman"/>
          <w:sz w:val="28"/>
          <w:szCs w:val="28"/>
        </w:rPr>
        <w:t xml:space="preserve"> вариациях, </w:t>
      </w:r>
      <w:r w:rsidRPr="009D5995">
        <w:rPr>
          <w:rFonts w:ascii="Times New Roman" w:hAnsi="Times New Roman" w:cs="Times New Roman"/>
          <w:sz w:val="28"/>
          <w:szCs w:val="28"/>
        </w:rPr>
        <w:t xml:space="preserve"> вызыва</w:t>
      </w:r>
      <w:r w:rsidR="003D0B03">
        <w:rPr>
          <w:rFonts w:ascii="Times New Roman" w:hAnsi="Times New Roman" w:cs="Times New Roman"/>
          <w:sz w:val="28"/>
          <w:szCs w:val="28"/>
        </w:rPr>
        <w:t>ю</w:t>
      </w:r>
      <w:r w:rsidRPr="009D5995">
        <w:rPr>
          <w:rFonts w:ascii="Times New Roman" w:hAnsi="Times New Roman" w:cs="Times New Roman"/>
          <w:sz w:val="28"/>
          <w:szCs w:val="28"/>
        </w:rPr>
        <w:t>т в памяти произведения лучших русских ювелиров.</w:t>
      </w:r>
      <w:r w:rsidR="003D0B03">
        <w:rPr>
          <w:rFonts w:ascii="Times New Roman" w:hAnsi="Times New Roman" w:cs="Times New Roman"/>
          <w:sz w:val="28"/>
          <w:szCs w:val="28"/>
        </w:rPr>
        <w:t xml:space="preserve"> З</w:t>
      </w:r>
      <w:r w:rsidRPr="009D5995">
        <w:rPr>
          <w:rFonts w:ascii="Times New Roman" w:hAnsi="Times New Roman" w:cs="Times New Roman"/>
          <w:sz w:val="28"/>
          <w:szCs w:val="28"/>
        </w:rPr>
        <w:t>накомство с традициями прошлого и тонкость проработки отдельных деталей – знаковая особенность</w:t>
      </w:r>
      <w:r w:rsidR="003D0B03">
        <w:rPr>
          <w:rFonts w:ascii="Times New Roman" w:hAnsi="Times New Roman" w:cs="Times New Roman"/>
          <w:sz w:val="28"/>
          <w:szCs w:val="28"/>
        </w:rPr>
        <w:t xml:space="preserve"> </w:t>
      </w:r>
      <w:r w:rsidRPr="009D5995">
        <w:rPr>
          <w:rFonts w:ascii="Times New Roman" w:hAnsi="Times New Roman" w:cs="Times New Roman"/>
          <w:sz w:val="28"/>
          <w:szCs w:val="28"/>
        </w:rPr>
        <w:t xml:space="preserve"> фирмы. </w:t>
      </w:r>
      <w:r w:rsidR="003D0B03">
        <w:rPr>
          <w:rFonts w:ascii="Times New Roman" w:hAnsi="Times New Roman" w:cs="Times New Roman"/>
          <w:sz w:val="28"/>
          <w:szCs w:val="28"/>
        </w:rPr>
        <w:t xml:space="preserve"> Для первой пары использованы редкого достоинства коллекционные  рубины, украшенные бриллиантовой россыпью. Для второй </w:t>
      </w:r>
      <w:r w:rsidR="00407335">
        <w:rPr>
          <w:rFonts w:ascii="Times New Roman" w:hAnsi="Times New Roman" w:cs="Times New Roman"/>
          <w:sz w:val="28"/>
          <w:szCs w:val="28"/>
        </w:rPr>
        <w:t xml:space="preserve">- </w:t>
      </w:r>
      <w:r w:rsidR="003D0B03">
        <w:rPr>
          <w:rFonts w:ascii="Times New Roman" w:hAnsi="Times New Roman" w:cs="Times New Roman"/>
          <w:sz w:val="28"/>
          <w:szCs w:val="28"/>
        </w:rPr>
        <w:t xml:space="preserve">выбраны лунные камни в золотой оправе с бриллиантами и полихромной </w:t>
      </w:r>
      <w:r w:rsidR="009A7113">
        <w:rPr>
          <w:rFonts w:ascii="Times New Roman" w:hAnsi="Times New Roman" w:cs="Times New Roman"/>
          <w:sz w:val="28"/>
          <w:szCs w:val="28"/>
        </w:rPr>
        <w:t>эмалью.</w:t>
      </w:r>
    </w:p>
    <w:p w14:paraId="3A7AD82E" w14:textId="550F2BB8" w:rsidR="009D5995" w:rsidRPr="009D5995" w:rsidRDefault="009A7113" w:rsidP="009D5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Удивительное впечатление производят перстни с камнями, окруженными бриллиантами. Минералы редкого достоинства -  насыщенного тона  сапфир и удивительный желтый бриллиант – основа композиции и художественного решения каждого изделия. Радует, что российские ювелиры с таким изяществом и благородством относятся к изготовлению предметов роскоши. Эти же мотивы прослеживаются в решении диадемы «Княжна»,  отличающейся</w:t>
      </w:r>
      <w:r w:rsidR="009D5995" w:rsidRPr="009D5995">
        <w:rPr>
          <w:rFonts w:ascii="Times New Roman" w:hAnsi="Times New Roman" w:cs="Times New Roman"/>
          <w:sz w:val="28"/>
          <w:szCs w:val="28"/>
        </w:rPr>
        <w:t xml:space="preserve"> проработанностью отдель</w:t>
      </w:r>
      <w:r>
        <w:rPr>
          <w:rFonts w:ascii="Times New Roman" w:hAnsi="Times New Roman" w:cs="Times New Roman"/>
          <w:sz w:val="28"/>
          <w:szCs w:val="28"/>
        </w:rPr>
        <w:t xml:space="preserve">ных элементов, и гармоничностью </w:t>
      </w:r>
      <w:r w:rsidR="009D5995" w:rsidRPr="009D5995">
        <w:rPr>
          <w:rFonts w:ascii="Times New Roman" w:hAnsi="Times New Roman" w:cs="Times New Roman"/>
          <w:sz w:val="28"/>
          <w:szCs w:val="28"/>
        </w:rPr>
        <w:t xml:space="preserve">композиции. </w:t>
      </w:r>
    </w:p>
    <w:p w14:paraId="5F1F1D3A" w14:textId="7CE14007" w:rsidR="009D5995" w:rsidRDefault="00407335" w:rsidP="009D5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пожелать фирме больших успехов и удачи, радовать покупателей и прославлять ювелирное дело России.</w:t>
      </w:r>
    </w:p>
    <w:p w14:paraId="1EC168E1" w14:textId="77777777" w:rsidR="00407335" w:rsidRPr="009D5995" w:rsidRDefault="00407335" w:rsidP="009D5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B12A03" w14:textId="77777777" w:rsidR="009D5995" w:rsidRPr="009D5995" w:rsidRDefault="009D5995" w:rsidP="009D5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995">
        <w:rPr>
          <w:rFonts w:ascii="Times New Roman" w:hAnsi="Times New Roman" w:cs="Times New Roman"/>
          <w:sz w:val="28"/>
          <w:szCs w:val="28"/>
        </w:rPr>
        <w:t>Ведущий научный сотрудник Государственного Эрмитажа,</w:t>
      </w:r>
    </w:p>
    <w:p w14:paraId="32ACB4F7" w14:textId="72A59D2A" w:rsidR="00936ADC" w:rsidRPr="009D5995" w:rsidRDefault="009D5995" w:rsidP="009D5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995">
        <w:rPr>
          <w:rFonts w:ascii="Times New Roman" w:hAnsi="Times New Roman" w:cs="Times New Roman"/>
          <w:sz w:val="28"/>
          <w:szCs w:val="28"/>
        </w:rPr>
        <w:t xml:space="preserve">Хранитель коллекции драгоценностей </w:t>
      </w:r>
      <w:r w:rsidRPr="009D5995">
        <w:rPr>
          <w:rFonts w:ascii="Times New Roman" w:hAnsi="Times New Roman" w:cs="Times New Roman"/>
          <w:sz w:val="28"/>
          <w:szCs w:val="28"/>
        </w:rPr>
        <w:tab/>
      </w:r>
      <w:r w:rsidRPr="009D5995">
        <w:rPr>
          <w:rFonts w:ascii="Times New Roman" w:hAnsi="Times New Roman" w:cs="Times New Roman"/>
          <w:sz w:val="28"/>
          <w:szCs w:val="28"/>
        </w:rPr>
        <w:tab/>
      </w:r>
      <w:r w:rsidRPr="009D5995">
        <w:rPr>
          <w:rFonts w:ascii="Times New Roman" w:hAnsi="Times New Roman" w:cs="Times New Roman"/>
          <w:sz w:val="28"/>
          <w:szCs w:val="28"/>
        </w:rPr>
        <w:tab/>
      </w:r>
      <w:r w:rsidRPr="009D59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5995">
        <w:rPr>
          <w:rFonts w:ascii="Times New Roman" w:hAnsi="Times New Roman" w:cs="Times New Roman"/>
          <w:sz w:val="28"/>
          <w:szCs w:val="28"/>
        </w:rPr>
        <w:t>О.Г.Костюк</w:t>
      </w:r>
      <w:proofErr w:type="spellEnd"/>
    </w:p>
    <w:sectPr w:rsidR="00936ADC" w:rsidRPr="009D5995" w:rsidSect="008A06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F6311"/>
    <w:multiLevelType w:val="hybridMultilevel"/>
    <w:tmpl w:val="237A7A14"/>
    <w:lvl w:ilvl="0" w:tplc="9CEA63A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3033176"/>
    <w:multiLevelType w:val="hybridMultilevel"/>
    <w:tmpl w:val="3B0494AC"/>
    <w:lvl w:ilvl="0" w:tplc="7F020E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E7871"/>
    <w:multiLevelType w:val="hybridMultilevel"/>
    <w:tmpl w:val="606A2074"/>
    <w:lvl w:ilvl="0" w:tplc="37E23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65"/>
    <w:rsid w:val="000177DD"/>
    <w:rsid w:val="00092308"/>
    <w:rsid w:val="00092683"/>
    <w:rsid w:val="000E364D"/>
    <w:rsid w:val="000E4BE4"/>
    <w:rsid w:val="001835AC"/>
    <w:rsid w:val="001B0365"/>
    <w:rsid w:val="001D2FE1"/>
    <w:rsid w:val="001D448B"/>
    <w:rsid w:val="00207297"/>
    <w:rsid w:val="002A0C77"/>
    <w:rsid w:val="002C2688"/>
    <w:rsid w:val="00385F2C"/>
    <w:rsid w:val="003A45E8"/>
    <w:rsid w:val="003D0B03"/>
    <w:rsid w:val="003D5AC1"/>
    <w:rsid w:val="003D67B5"/>
    <w:rsid w:val="003F73B2"/>
    <w:rsid w:val="00407335"/>
    <w:rsid w:val="004E770A"/>
    <w:rsid w:val="005018F2"/>
    <w:rsid w:val="00524ADB"/>
    <w:rsid w:val="0054271C"/>
    <w:rsid w:val="00543C1D"/>
    <w:rsid w:val="005A5F8F"/>
    <w:rsid w:val="005C508B"/>
    <w:rsid w:val="006072D8"/>
    <w:rsid w:val="00672CD9"/>
    <w:rsid w:val="0067666C"/>
    <w:rsid w:val="006D151A"/>
    <w:rsid w:val="006E4234"/>
    <w:rsid w:val="00705B8F"/>
    <w:rsid w:val="007156D7"/>
    <w:rsid w:val="0071634A"/>
    <w:rsid w:val="00741B0A"/>
    <w:rsid w:val="007E31C4"/>
    <w:rsid w:val="007F0E11"/>
    <w:rsid w:val="00814153"/>
    <w:rsid w:val="00853B28"/>
    <w:rsid w:val="00875995"/>
    <w:rsid w:val="00876231"/>
    <w:rsid w:val="008A2BCB"/>
    <w:rsid w:val="008A6CEC"/>
    <w:rsid w:val="00910F30"/>
    <w:rsid w:val="00936ADC"/>
    <w:rsid w:val="00945BD4"/>
    <w:rsid w:val="00990209"/>
    <w:rsid w:val="0099562A"/>
    <w:rsid w:val="009A7113"/>
    <w:rsid w:val="009D5995"/>
    <w:rsid w:val="009F702A"/>
    <w:rsid w:val="00A8670A"/>
    <w:rsid w:val="00AA53B1"/>
    <w:rsid w:val="00AB3D79"/>
    <w:rsid w:val="00AC088A"/>
    <w:rsid w:val="00AD498D"/>
    <w:rsid w:val="00AF7D74"/>
    <w:rsid w:val="00B47BF2"/>
    <w:rsid w:val="00B76F36"/>
    <w:rsid w:val="00B81E07"/>
    <w:rsid w:val="00BA2DC9"/>
    <w:rsid w:val="00BE3B79"/>
    <w:rsid w:val="00C00849"/>
    <w:rsid w:val="00C03AB1"/>
    <w:rsid w:val="00C42979"/>
    <w:rsid w:val="00C74AE9"/>
    <w:rsid w:val="00C864C7"/>
    <w:rsid w:val="00CE6DD2"/>
    <w:rsid w:val="00D07342"/>
    <w:rsid w:val="00D12D8D"/>
    <w:rsid w:val="00D53F50"/>
    <w:rsid w:val="00D76F6D"/>
    <w:rsid w:val="00DF4318"/>
    <w:rsid w:val="00E1138F"/>
    <w:rsid w:val="00E44FB2"/>
    <w:rsid w:val="00EA74C6"/>
    <w:rsid w:val="00EC76B1"/>
    <w:rsid w:val="00EF5506"/>
    <w:rsid w:val="00F26421"/>
    <w:rsid w:val="00F6604E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BA8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B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B2"/>
    <w:rPr>
      <w:rFonts w:ascii="Lucida Grande CY" w:hAnsi="Lucida Grande CY" w:cs="Lucida Grande CY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E1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 Gumenyuk</dc:creator>
  <cp:lastModifiedBy>Пользователь Microsoft Office</cp:lastModifiedBy>
  <cp:revision>2</cp:revision>
  <dcterms:created xsi:type="dcterms:W3CDTF">2019-04-11T00:26:00Z</dcterms:created>
  <dcterms:modified xsi:type="dcterms:W3CDTF">2019-04-11T00:26:00Z</dcterms:modified>
</cp:coreProperties>
</file>